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757" w:rsidRDefault="00670757"/>
    <w:tbl>
      <w:tblPr>
        <w:tblpPr w:leftFromText="180" w:rightFromText="180" w:vertAnchor="text" w:horzAnchor="margin" w:tblpX="-34" w:tblpY="22"/>
        <w:tblW w:w="0" w:type="auto"/>
        <w:tblLayout w:type="fixed"/>
        <w:tblLook w:val="04A0" w:firstRow="1" w:lastRow="0" w:firstColumn="1" w:lastColumn="0" w:noHBand="0" w:noVBand="1"/>
      </w:tblPr>
      <w:tblGrid>
        <w:gridCol w:w="4928"/>
        <w:gridCol w:w="4819"/>
      </w:tblGrid>
      <w:tr w:rsidR="00670757" w:rsidTr="00CE4CC4">
        <w:trPr>
          <w:trHeight w:val="2689"/>
        </w:trPr>
        <w:tc>
          <w:tcPr>
            <w:tcW w:w="4928" w:type="dxa"/>
          </w:tcPr>
          <w:p w:rsidR="00670757" w:rsidRPr="00504686" w:rsidRDefault="00670757" w:rsidP="00CE4CC4">
            <w:pPr>
              <w:jc w:val="center"/>
            </w:pPr>
          </w:p>
          <w:p w:rsidR="00670757" w:rsidRPr="00504686" w:rsidRDefault="00670757" w:rsidP="00CE4CC4">
            <w:pPr>
              <w:jc w:val="center"/>
            </w:pPr>
            <w:r w:rsidRPr="00504686">
              <w:t>МАРИЙ ЭЛ РЕСПУБЛИКЫСЕ</w:t>
            </w:r>
          </w:p>
          <w:p w:rsidR="00670757" w:rsidRPr="00504686" w:rsidRDefault="00670757" w:rsidP="00CE4CC4">
            <w:pPr>
              <w:jc w:val="center"/>
            </w:pPr>
            <w:r w:rsidRPr="00504686">
              <w:t>ЗВЕНИГОВО</w:t>
            </w:r>
          </w:p>
          <w:p w:rsidR="00670757" w:rsidRPr="00504686" w:rsidRDefault="00670757" w:rsidP="00CE4CC4">
            <w:pPr>
              <w:jc w:val="center"/>
            </w:pPr>
            <w:r w:rsidRPr="00504686">
              <w:t>МУНИЦИПАЛ РАЙОНЫН</w:t>
            </w:r>
          </w:p>
          <w:p w:rsidR="00670757" w:rsidRPr="00504686" w:rsidRDefault="00670757" w:rsidP="00CE4CC4">
            <w:pPr>
              <w:pStyle w:val="a5"/>
              <w:tabs>
                <w:tab w:val="clear" w:pos="4677"/>
                <w:tab w:val="clear" w:pos="9355"/>
              </w:tabs>
              <w:ind w:right="-4"/>
              <w:jc w:val="center"/>
              <w:rPr>
                <w:bCs/>
                <w:sz w:val="24"/>
                <w:szCs w:val="24"/>
              </w:rPr>
            </w:pPr>
            <w:r w:rsidRPr="00504686">
              <w:rPr>
                <w:bCs/>
                <w:sz w:val="24"/>
                <w:szCs w:val="24"/>
              </w:rPr>
              <w:t>С</w:t>
            </w:r>
            <w:r w:rsidRPr="00504686">
              <w:rPr>
                <w:sz w:val="24"/>
                <w:szCs w:val="24"/>
              </w:rPr>
              <w:t>Ў</w:t>
            </w:r>
            <w:r w:rsidRPr="00504686">
              <w:rPr>
                <w:bCs/>
                <w:sz w:val="24"/>
                <w:szCs w:val="24"/>
              </w:rPr>
              <w:t>ЗЛЭНГЕР ОЛА ШОТАН ИЛЕМ</w:t>
            </w:r>
          </w:p>
          <w:p w:rsidR="00670757" w:rsidRPr="00504686" w:rsidRDefault="00670757" w:rsidP="00CE4CC4">
            <w:pPr>
              <w:jc w:val="center"/>
            </w:pPr>
            <w:r w:rsidRPr="00504686">
              <w:t>АДМИНИСТРАЦИЙЖЕ</w:t>
            </w:r>
          </w:p>
          <w:p w:rsidR="00670757" w:rsidRPr="00504686" w:rsidRDefault="00670757" w:rsidP="00CE4CC4">
            <w:pPr>
              <w:jc w:val="center"/>
              <w:rPr>
                <w:b/>
              </w:rPr>
            </w:pPr>
          </w:p>
          <w:p w:rsidR="00670757" w:rsidRPr="00504686" w:rsidRDefault="00670757" w:rsidP="00CE4CC4">
            <w:pPr>
              <w:jc w:val="center"/>
              <w:rPr>
                <w:b/>
              </w:rPr>
            </w:pPr>
            <w:r w:rsidRPr="00504686">
              <w:rPr>
                <w:b/>
              </w:rPr>
              <w:t>ПУНЧАЛ</w:t>
            </w:r>
          </w:p>
          <w:p w:rsidR="00670757" w:rsidRPr="00504686" w:rsidRDefault="00670757" w:rsidP="00CE4CC4">
            <w:pPr>
              <w:jc w:val="center"/>
            </w:pPr>
          </w:p>
          <w:p w:rsidR="00670757" w:rsidRPr="00504686" w:rsidRDefault="00670757" w:rsidP="00CE4CC4">
            <w:pPr>
              <w:jc w:val="center"/>
            </w:pPr>
          </w:p>
        </w:tc>
        <w:tc>
          <w:tcPr>
            <w:tcW w:w="4819" w:type="dxa"/>
          </w:tcPr>
          <w:p w:rsidR="00670757" w:rsidRPr="00504686" w:rsidRDefault="00670757" w:rsidP="00CE4CC4">
            <w:pPr>
              <w:jc w:val="center"/>
            </w:pPr>
          </w:p>
          <w:p w:rsidR="00670757" w:rsidRPr="00504686" w:rsidRDefault="00670757" w:rsidP="00CE4CC4">
            <w:pPr>
              <w:jc w:val="center"/>
            </w:pPr>
            <w:r w:rsidRPr="00504686">
              <w:t>СУСЛОНГЕРСКАЯ ГОРОДСКАЯ АДМИНИСТРАЦИЯ</w:t>
            </w:r>
          </w:p>
          <w:p w:rsidR="00670757" w:rsidRPr="00504686" w:rsidRDefault="00670757" w:rsidP="00CE4CC4">
            <w:pPr>
              <w:jc w:val="center"/>
            </w:pPr>
            <w:r w:rsidRPr="00504686">
              <w:t>ЗВЕНИГОВСКОГО</w:t>
            </w:r>
          </w:p>
          <w:p w:rsidR="00670757" w:rsidRPr="00504686" w:rsidRDefault="00670757" w:rsidP="00CE4CC4">
            <w:pPr>
              <w:jc w:val="center"/>
            </w:pPr>
            <w:r w:rsidRPr="00504686">
              <w:t>МУНИЦИПАЛЬНОГО РАЙОНА</w:t>
            </w:r>
          </w:p>
          <w:p w:rsidR="00670757" w:rsidRPr="00504686" w:rsidRDefault="00670757" w:rsidP="00CE4CC4">
            <w:pPr>
              <w:jc w:val="center"/>
            </w:pPr>
            <w:r w:rsidRPr="00504686">
              <w:t>РЕСПУБЛИКИ МАРИЙ ЭЛ</w:t>
            </w:r>
          </w:p>
          <w:p w:rsidR="00670757" w:rsidRPr="00504686" w:rsidRDefault="00670757" w:rsidP="00CE4CC4">
            <w:pPr>
              <w:jc w:val="center"/>
            </w:pPr>
          </w:p>
          <w:p w:rsidR="00670757" w:rsidRPr="00504686" w:rsidRDefault="00670757" w:rsidP="00CE4CC4">
            <w:pPr>
              <w:jc w:val="center"/>
              <w:rPr>
                <w:b/>
              </w:rPr>
            </w:pPr>
            <w:r w:rsidRPr="00504686">
              <w:rPr>
                <w:b/>
              </w:rPr>
              <w:t>ПОСТАНОВЛЕНИЕ</w:t>
            </w:r>
          </w:p>
          <w:p w:rsidR="00670757" w:rsidRPr="00504686" w:rsidRDefault="00670757" w:rsidP="00CE4CC4">
            <w:pPr>
              <w:jc w:val="center"/>
            </w:pPr>
          </w:p>
          <w:p w:rsidR="00670757" w:rsidRPr="00504686" w:rsidRDefault="00670757" w:rsidP="00CE4CC4">
            <w:pPr>
              <w:jc w:val="center"/>
            </w:pPr>
          </w:p>
          <w:p w:rsidR="00670757" w:rsidRPr="00504686" w:rsidRDefault="00670757" w:rsidP="00CE4CC4">
            <w:pPr>
              <w:jc w:val="center"/>
            </w:pPr>
          </w:p>
        </w:tc>
      </w:tr>
    </w:tbl>
    <w:p w:rsidR="00DC567A" w:rsidRPr="00DC567A" w:rsidRDefault="00DC567A" w:rsidP="00DC567A">
      <w:pPr>
        <w:rPr>
          <w:vanish/>
        </w:rPr>
      </w:pPr>
    </w:p>
    <w:tbl>
      <w:tblPr>
        <w:tblpPr w:leftFromText="180" w:rightFromText="180" w:vertAnchor="page" w:horzAnchor="page" w:tblpX="5683" w:tblpY="2581"/>
        <w:tblW w:w="0" w:type="auto"/>
        <w:tblLayout w:type="fixed"/>
        <w:tblLook w:val="0000" w:firstRow="0" w:lastRow="0" w:firstColumn="0" w:lastColumn="0" w:noHBand="0" w:noVBand="0"/>
      </w:tblPr>
      <w:tblGrid>
        <w:gridCol w:w="1600"/>
      </w:tblGrid>
      <w:tr w:rsidR="00670757" w:rsidTr="00CE4CC4">
        <w:trPr>
          <w:trHeight w:val="148"/>
        </w:trPr>
        <w:tc>
          <w:tcPr>
            <w:tcW w:w="1600" w:type="dxa"/>
            <w:vAlign w:val="center"/>
          </w:tcPr>
          <w:p w:rsidR="00670757" w:rsidRDefault="00670757" w:rsidP="00CE4CC4"/>
        </w:tc>
      </w:tr>
    </w:tbl>
    <w:p w:rsidR="00670757" w:rsidRPr="00D62523" w:rsidRDefault="00BC16F3" w:rsidP="005609BB">
      <w:pPr>
        <w:jc w:val="center"/>
        <w:rPr>
          <w:sz w:val="28"/>
          <w:szCs w:val="28"/>
        </w:rPr>
      </w:pPr>
      <w:r w:rsidRPr="00D62523">
        <w:rPr>
          <w:sz w:val="28"/>
          <w:szCs w:val="28"/>
        </w:rPr>
        <w:t xml:space="preserve">от </w:t>
      </w:r>
      <w:r w:rsidR="00B3604C">
        <w:rPr>
          <w:sz w:val="28"/>
          <w:szCs w:val="28"/>
        </w:rPr>
        <w:t>24</w:t>
      </w:r>
      <w:r w:rsidR="00990B0E">
        <w:rPr>
          <w:sz w:val="28"/>
          <w:szCs w:val="28"/>
        </w:rPr>
        <w:t xml:space="preserve"> октября </w:t>
      </w:r>
      <w:r w:rsidR="00670757" w:rsidRPr="00D62523">
        <w:rPr>
          <w:sz w:val="28"/>
          <w:szCs w:val="28"/>
        </w:rPr>
        <w:t>20</w:t>
      </w:r>
      <w:r w:rsidR="00C83DA3" w:rsidRPr="00D62523">
        <w:rPr>
          <w:sz w:val="28"/>
          <w:szCs w:val="28"/>
        </w:rPr>
        <w:t>2</w:t>
      </w:r>
      <w:r w:rsidR="004C3023" w:rsidRPr="00D62523">
        <w:rPr>
          <w:sz w:val="28"/>
          <w:szCs w:val="28"/>
        </w:rPr>
        <w:t>3</w:t>
      </w:r>
      <w:r w:rsidR="00670757" w:rsidRPr="00D62523">
        <w:rPr>
          <w:sz w:val="28"/>
          <w:szCs w:val="28"/>
        </w:rPr>
        <w:t xml:space="preserve"> года  № </w:t>
      </w:r>
      <w:r w:rsidR="00990B0E">
        <w:rPr>
          <w:sz w:val="28"/>
          <w:szCs w:val="28"/>
        </w:rPr>
        <w:t>215</w:t>
      </w:r>
    </w:p>
    <w:p w:rsidR="00670757" w:rsidRPr="00D62523" w:rsidRDefault="00670757" w:rsidP="005609BB">
      <w:pPr>
        <w:rPr>
          <w:sz w:val="28"/>
          <w:szCs w:val="28"/>
        </w:rPr>
      </w:pPr>
    </w:p>
    <w:p w:rsidR="00990B0E" w:rsidRDefault="00990B0E" w:rsidP="005609BB">
      <w:pPr>
        <w:pStyle w:val="ConsPlusTitle"/>
        <w:widowControl/>
        <w:ind w:firstLine="709"/>
        <w:jc w:val="center"/>
        <w:rPr>
          <w:rFonts w:ascii="Times New Roman" w:hAnsi="Times New Roman" w:cs="Times New Roman"/>
          <w:b w:val="0"/>
          <w:sz w:val="28"/>
          <w:szCs w:val="28"/>
        </w:rPr>
      </w:pPr>
      <w:bookmarkStart w:id="0" w:name="_Hlk144820465"/>
      <w:r>
        <w:rPr>
          <w:rFonts w:ascii="Times New Roman" w:hAnsi="Times New Roman" w:cs="Times New Roman"/>
          <w:b w:val="0"/>
          <w:sz w:val="28"/>
          <w:szCs w:val="28"/>
        </w:rPr>
        <w:t>О системе управления муниципальными программами Городского поселения Суслонгер  Звениговского муниципального района</w:t>
      </w:r>
      <w:r w:rsidRPr="002B1B07">
        <w:rPr>
          <w:rFonts w:ascii="Times New Roman" w:hAnsi="Times New Roman" w:cs="Times New Roman"/>
          <w:b w:val="0"/>
          <w:sz w:val="28"/>
          <w:szCs w:val="28"/>
        </w:rPr>
        <w:t xml:space="preserve"> </w:t>
      </w:r>
    </w:p>
    <w:p w:rsidR="00990B0E" w:rsidRDefault="00990B0E" w:rsidP="005609BB">
      <w:pPr>
        <w:pStyle w:val="ConsPlusTitle"/>
        <w:widowControl/>
        <w:ind w:firstLine="709"/>
        <w:jc w:val="center"/>
        <w:rPr>
          <w:rFonts w:ascii="Times New Roman" w:hAnsi="Times New Roman" w:cs="Times New Roman"/>
          <w:b w:val="0"/>
          <w:sz w:val="28"/>
          <w:szCs w:val="28"/>
        </w:rPr>
      </w:pPr>
      <w:r>
        <w:rPr>
          <w:rFonts w:ascii="Times New Roman" w:hAnsi="Times New Roman" w:cs="Times New Roman"/>
          <w:b w:val="0"/>
          <w:sz w:val="28"/>
          <w:szCs w:val="28"/>
        </w:rPr>
        <w:t>Республики Марий Эл</w:t>
      </w:r>
    </w:p>
    <w:p w:rsidR="00990B0E" w:rsidRPr="00502823" w:rsidRDefault="00990B0E" w:rsidP="005609BB">
      <w:pPr>
        <w:pStyle w:val="ConsPlusTitle"/>
        <w:widowControl/>
        <w:ind w:firstLine="709"/>
        <w:jc w:val="center"/>
        <w:rPr>
          <w:rFonts w:ascii="Times New Roman" w:hAnsi="Times New Roman" w:cs="Times New Roman"/>
          <w:b w:val="0"/>
          <w:sz w:val="28"/>
          <w:szCs w:val="28"/>
        </w:rPr>
      </w:pPr>
    </w:p>
    <w:bookmarkEnd w:id="0"/>
    <w:p w:rsidR="00990B0E" w:rsidRPr="005609BB" w:rsidRDefault="00990B0E" w:rsidP="005609BB">
      <w:pPr>
        <w:pStyle w:val="a3"/>
        <w:ind w:firstLine="709"/>
        <w:rPr>
          <w:szCs w:val="28"/>
        </w:rPr>
      </w:pPr>
      <w:proofErr w:type="gramStart"/>
      <w:r w:rsidRPr="005609BB">
        <w:rPr>
          <w:szCs w:val="28"/>
        </w:rPr>
        <w:t>В соответствие с постановлением Правительства Республики Марий Эл от 25 декабря 2018 года № 487 «Об организации проектной деятельности в Республике Марий Эл, принимая во внимание Методические рекомендации по разработке и реализации государственных программ субъектов Российской Федерации и муниципальных программ, руководствуясь пунктам 6.1</w:t>
      </w:r>
      <w:r w:rsidRPr="005609BB">
        <w:rPr>
          <w:szCs w:val="28"/>
          <w:lang w:eastAsia="ar-SA"/>
        </w:rPr>
        <w:t xml:space="preserve"> Положения о </w:t>
      </w:r>
      <w:proofErr w:type="spellStart"/>
      <w:r w:rsidRPr="005609BB">
        <w:rPr>
          <w:szCs w:val="28"/>
          <w:lang w:eastAsia="ar-SA"/>
        </w:rPr>
        <w:t>Суслонгерской</w:t>
      </w:r>
      <w:proofErr w:type="spellEnd"/>
      <w:r w:rsidRPr="005609BB">
        <w:rPr>
          <w:szCs w:val="28"/>
          <w:lang w:eastAsia="ar-SA"/>
        </w:rPr>
        <w:t xml:space="preserve"> городской администрации Звениговского муниципального района Республики Марий Эл, Суслонгерская городская  администрация Звениговского муниципального района Республики</w:t>
      </w:r>
      <w:proofErr w:type="gramEnd"/>
      <w:r w:rsidRPr="005609BB">
        <w:rPr>
          <w:szCs w:val="28"/>
          <w:lang w:eastAsia="ar-SA"/>
        </w:rPr>
        <w:t xml:space="preserve"> Марий Эл</w:t>
      </w:r>
    </w:p>
    <w:p w:rsidR="00990B0E" w:rsidRPr="005609BB" w:rsidRDefault="00990B0E" w:rsidP="005609BB">
      <w:pPr>
        <w:shd w:val="clear" w:color="auto" w:fill="FFFFFF"/>
        <w:tabs>
          <w:tab w:val="left" w:pos="840"/>
        </w:tabs>
        <w:ind w:left="5" w:right="5" w:firstLine="835"/>
        <w:jc w:val="center"/>
        <w:rPr>
          <w:sz w:val="28"/>
          <w:szCs w:val="28"/>
        </w:rPr>
      </w:pPr>
    </w:p>
    <w:p w:rsidR="00CE7920" w:rsidRPr="005609BB" w:rsidRDefault="00CE7920" w:rsidP="005609BB">
      <w:pPr>
        <w:shd w:val="clear" w:color="auto" w:fill="FFFFFF"/>
        <w:tabs>
          <w:tab w:val="left" w:pos="840"/>
        </w:tabs>
        <w:ind w:left="5" w:right="5" w:firstLine="835"/>
        <w:jc w:val="center"/>
        <w:rPr>
          <w:sz w:val="28"/>
          <w:szCs w:val="28"/>
        </w:rPr>
      </w:pPr>
      <w:r w:rsidRPr="005609BB">
        <w:rPr>
          <w:sz w:val="28"/>
          <w:szCs w:val="28"/>
        </w:rPr>
        <w:t>ПОСТАНОВЛЯЕТ:</w:t>
      </w:r>
    </w:p>
    <w:p w:rsidR="00CE7920" w:rsidRPr="005609BB" w:rsidRDefault="00CE7920" w:rsidP="005609BB">
      <w:pPr>
        <w:shd w:val="clear" w:color="auto" w:fill="FFFFFF"/>
        <w:tabs>
          <w:tab w:val="left" w:pos="840"/>
        </w:tabs>
        <w:ind w:left="5" w:right="5" w:firstLine="835"/>
        <w:jc w:val="center"/>
        <w:rPr>
          <w:sz w:val="28"/>
          <w:szCs w:val="28"/>
        </w:rPr>
      </w:pPr>
    </w:p>
    <w:p w:rsidR="00990B0E" w:rsidRPr="005609BB" w:rsidRDefault="00990B0E" w:rsidP="005609BB">
      <w:pPr>
        <w:pStyle w:val="ConsPlusTitle"/>
        <w:widowControl/>
        <w:ind w:firstLine="709"/>
        <w:jc w:val="both"/>
        <w:rPr>
          <w:rFonts w:ascii="Times New Roman" w:hAnsi="Times New Roman" w:cs="Times New Roman"/>
          <w:b w:val="0"/>
          <w:sz w:val="28"/>
          <w:szCs w:val="28"/>
        </w:rPr>
      </w:pPr>
      <w:r w:rsidRPr="005609BB">
        <w:rPr>
          <w:rFonts w:ascii="Times New Roman" w:hAnsi="Times New Roman" w:cs="Times New Roman"/>
          <w:b w:val="0"/>
          <w:sz w:val="28"/>
          <w:szCs w:val="28"/>
        </w:rPr>
        <w:t xml:space="preserve">1. Утвердить </w:t>
      </w:r>
      <w:bookmarkStart w:id="1" w:name="_Hlk141346613"/>
      <w:r w:rsidRPr="005609BB">
        <w:rPr>
          <w:rFonts w:ascii="Times New Roman" w:hAnsi="Times New Roman" w:cs="Times New Roman"/>
          <w:b w:val="0"/>
          <w:sz w:val="28"/>
          <w:szCs w:val="28"/>
        </w:rPr>
        <w:t>Положение о системе управления муниципальными программами Городского поселения Суслонгер Звениговского муниципального района</w:t>
      </w:r>
      <w:bookmarkEnd w:id="1"/>
      <w:r w:rsidRPr="005609BB">
        <w:rPr>
          <w:rFonts w:ascii="Times New Roman" w:hAnsi="Times New Roman" w:cs="Times New Roman"/>
          <w:b w:val="0"/>
          <w:sz w:val="28"/>
          <w:szCs w:val="28"/>
        </w:rPr>
        <w:t xml:space="preserve"> Республики Марий Эл, согласно приложению 1.</w:t>
      </w:r>
    </w:p>
    <w:p w:rsidR="00990B0E" w:rsidRPr="005609BB" w:rsidRDefault="00990B0E" w:rsidP="005609BB">
      <w:pPr>
        <w:pStyle w:val="ConsPlusTitle"/>
        <w:widowControl/>
        <w:ind w:firstLine="709"/>
        <w:jc w:val="both"/>
        <w:rPr>
          <w:rFonts w:ascii="Times New Roman" w:hAnsi="Times New Roman" w:cs="Times New Roman"/>
          <w:b w:val="0"/>
          <w:sz w:val="28"/>
          <w:szCs w:val="28"/>
        </w:rPr>
      </w:pPr>
      <w:r w:rsidRPr="005609BB">
        <w:rPr>
          <w:rFonts w:ascii="Times New Roman" w:hAnsi="Times New Roman" w:cs="Times New Roman"/>
          <w:b w:val="0"/>
          <w:sz w:val="28"/>
          <w:szCs w:val="28"/>
        </w:rPr>
        <w:t xml:space="preserve">2. Установить, что реализация муниципальных программ </w:t>
      </w:r>
      <w:bookmarkStart w:id="2" w:name="_Hlk141363789"/>
      <w:r w:rsidRPr="005609BB">
        <w:rPr>
          <w:rFonts w:ascii="Times New Roman" w:hAnsi="Times New Roman" w:cs="Times New Roman"/>
          <w:b w:val="0"/>
          <w:sz w:val="28"/>
          <w:szCs w:val="28"/>
        </w:rPr>
        <w:t>Городского поселения Суслонгер Звениговского муниципального района Республики Марий Эл</w:t>
      </w:r>
      <w:bookmarkEnd w:id="2"/>
      <w:r w:rsidRPr="005609BB">
        <w:rPr>
          <w:rFonts w:ascii="Times New Roman" w:hAnsi="Times New Roman" w:cs="Times New Roman"/>
          <w:b w:val="0"/>
          <w:sz w:val="28"/>
          <w:szCs w:val="28"/>
        </w:rPr>
        <w:t xml:space="preserve"> начинается с 2024 года осуществляется в соответствии с Положением</w:t>
      </w:r>
      <w:proofErr w:type="gramStart"/>
      <w:r w:rsidRPr="005609BB">
        <w:rPr>
          <w:rFonts w:ascii="Times New Roman" w:hAnsi="Times New Roman" w:cs="Times New Roman"/>
          <w:b w:val="0"/>
          <w:sz w:val="28"/>
          <w:szCs w:val="28"/>
        </w:rPr>
        <w:t>.</w:t>
      </w:r>
      <w:proofErr w:type="gramEnd"/>
      <w:r w:rsidRPr="005609BB">
        <w:rPr>
          <w:rFonts w:ascii="Times New Roman" w:hAnsi="Times New Roman" w:cs="Times New Roman"/>
          <w:b w:val="0"/>
          <w:sz w:val="28"/>
          <w:szCs w:val="28"/>
        </w:rPr>
        <w:t xml:space="preserve"> </w:t>
      </w:r>
      <w:proofErr w:type="gramStart"/>
      <w:r w:rsidRPr="005609BB">
        <w:rPr>
          <w:rFonts w:ascii="Times New Roman" w:hAnsi="Times New Roman" w:cs="Times New Roman"/>
          <w:b w:val="0"/>
          <w:sz w:val="28"/>
          <w:szCs w:val="28"/>
        </w:rPr>
        <w:t>у</w:t>
      </w:r>
      <w:proofErr w:type="gramEnd"/>
      <w:r w:rsidRPr="005609BB">
        <w:rPr>
          <w:rFonts w:ascii="Times New Roman" w:hAnsi="Times New Roman" w:cs="Times New Roman"/>
          <w:b w:val="0"/>
          <w:sz w:val="28"/>
          <w:szCs w:val="28"/>
        </w:rPr>
        <w:t xml:space="preserve">твержденным пунктом 1 настоящего постановления. </w:t>
      </w:r>
    </w:p>
    <w:p w:rsidR="00990B0E" w:rsidRPr="005609BB" w:rsidRDefault="00990B0E" w:rsidP="005609BB">
      <w:pPr>
        <w:widowControl w:val="0"/>
        <w:tabs>
          <w:tab w:val="left" w:pos="1093"/>
        </w:tabs>
        <w:ind w:firstLine="709"/>
        <w:jc w:val="both"/>
        <w:rPr>
          <w:bCs/>
          <w:sz w:val="28"/>
          <w:szCs w:val="28"/>
        </w:rPr>
      </w:pPr>
      <w:r w:rsidRPr="005609BB">
        <w:rPr>
          <w:bCs/>
          <w:sz w:val="28"/>
          <w:szCs w:val="28"/>
        </w:rPr>
        <w:t xml:space="preserve">3. </w:t>
      </w:r>
      <w:r w:rsidRPr="005609BB">
        <w:rPr>
          <w:bCs/>
          <w:sz w:val="28"/>
          <w:szCs w:val="28"/>
          <w:lang w:bidi="ru-RU"/>
        </w:rPr>
        <w:t xml:space="preserve">Ответственным исполнителям муниципальных программ </w:t>
      </w:r>
      <w:r w:rsidRPr="005609BB">
        <w:rPr>
          <w:sz w:val="28"/>
          <w:szCs w:val="28"/>
        </w:rPr>
        <w:t xml:space="preserve">Городского поселения Суслонгер </w:t>
      </w:r>
      <w:r w:rsidRPr="005609BB">
        <w:rPr>
          <w:bCs/>
          <w:sz w:val="28"/>
          <w:szCs w:val="28"/>
          <w:lang w:bidi="ru-RU"/>
        </w:rPr>
        <w:t>Звениговского муниципального района:</w:t>
      </w:r>
    </w:p>
    <w:p w:rsidR="00990B0E" w:rsidRPr="005609BB" w:rsidRDefault="00990B0E" w:rsidP="005609BB">
      <w:pPr>
        <w:widowControl w:val="0"/>
        <w:ind w:firstLine="709"/>
        <w:jc w:val="both"/>
        <w:rPr>
          <w:bCs/>
          <w:sz w:val="28"/>
          <w:szCs w:val="28"/>
        </w:rPr>
      </w:pPr>
      <w:r w:rsidRPr="005609BB">
        <w:rPr>
          <w:bCs/>
          <w:color w:val="000000"/>
          <w:sz w:val="28"/>
          <w:szCs w:val="28"/>
          <w:lang w:bidi="ru-RU"/>
        </w:rPr>
        <w:t xml:space="preserve">в течение 2023 года обеспечить разработку муниципальных программ </w:t>
      </w:r>
      <w:r w:rsidRPr="005609BB">
        <w:rPr>
          <w:sz w:val="28"/>
          <w:szCs w:val="28"/>
        </w:rPr>
        <w:t xml:space="preserve">Городского поселения Суслонгер </w:t>
      </w:r>
      <w:r w:rsidRPr="005609BB">
        <w:rPr>
          <w:bCs/>
          <w:color w:val="000000"/>
          <w:sz w:val="28"/>
          <w:szCs w:val="28"/>
          <w:lang w:bidi="ru-RU"/>
        </w:rPr>
        <w:t>Звениговского муниципального района в соответствии с Положением, утвержденным настоящим постановлением;</w:t>
      </w:r>
    </w:p>
    <w:p w:rsidR="00990B0E" w:rsidRPr="005609BB" w:rsidRDefault="00990B0E" w:rsidP="005609BB">
      <w:pPr>
        <w:jc w:val="both"/>
        <w:rPr>
          <w:sz w:val="28"/>
          <w:szCs w:val="28"/>
        </w:rPr>
      </w:pPr>
      <w:proofErr w:type="gramStart"/>
      <w:r w:rsidRPr="005609BB">
        <w:rPr>
          <w:bCs/>
          <w:sz w:val="28"/>
          <w:szCs w:val="28"/>
        </w:rPr>
        <w:t xml:space="preserve">в 2024 году обеспечить представление годовых отчетов о ходе реализации и оценке эффективности муниципальных программ </w:t>
      </w:r>
      <w:r w:rsidRPr="005609BB">
        <w:rPr>
          <w:sz w:val="28"/>
          <w:szCs w:val="28"/>
        </w:rPr>
        <w:t xml:space="preserve">Городского поселения Суслонгер Звениговского муниципального района </w:t>
      </w:r>
      <w:r w:rsidRPr="005609BB">
        <w:rPr>
          <w:bCs/>
          <w:sz w:val="28"/>
          <w:szCs w:val="28"/>
        </w:rPr>
        <w:t xml:space="preserve">Республики Марий Эл за 2023 год в соответствии с </w:t>
      </w:r>
      <w:r w:rsidRPr="005609BB">
        <w:rPr>
          <w:sz w:val="28"/>
          <w:szCs w:val="28"/>
        </w:rPr>
        <w:t>Порядком разработки, реализации и оценки эффективности муниципальных программ</w:t>
      </w:r>
      <w:r w:rsidRPr="005609BB">
        <w:rPr>
          <w:bCs/>
          <w:sz w:val="28"/>
          <w:szCs w:val="28"/>
        </w:rPr>
        <w:t>,</w:t>
      </w:r>
      <w:r w:rsidRPr="005609BB">
        <w:rPr>
          <w:sz w:val="28"/>
          <w:szCs w:val="28"/>
        </w:rPr>
        <w:t xml:space="preserve"> </w:t>
      </w:r>
      <w:r w:rsidRPr="005609BB">
        <w:rPr>
          <w:bCs/>
          <w:sz w:val="28"/>
          <w:szCs w:val="28"/>
        </w:rPr>
        <w:t xml:space="preserve">утвержденным постановлением </w:t>
      </w:r>
      <w:proofErr w:type="spellStart"/>
      <w:r w:rsidRPr="005609BB">
        <w:rPr>
          <w:bCs/>
          <w:sz w:val="28"/>
          <w:szCs w:val="28"/>
        </w:rPr>
        <w:t>Суслонгерской</w:t>
      </w:r>
      <w:proofErr w:type="spellEnd"/>
      <w:r w:rsidRPr="005609BB">
        <w:rPr>
          <w:bCs/>
          <w:sz w:val="28"/>
          <w:szCs w:val="28"/>
        </w:rPr>
        <w:t xml:space="preserve"> городской администрации Звениговского муниципального района Республики Марий Эл от </w:t>
      </w:r>
      <w:r w:rsidR="005609BB" w:rsidRPr="005609BB">
        <w:rPr>
          <w:bCs/>
          <w:sz w:val="28"/>
          <w:szCs w:val="28"/>
        </w:rPr>
        <w:t>8</w:t>
      </w:r>
      <w:r w:rsidRPr="005609BB">
        <w:rPr>
          <w:bCs/>
          <w:sz w:val="28"/>
          <w:szCs w:val="28"/>
        </w:rPr>
        <w:t xml:space="preserve"> </w:t>
      </w:r>
      <w:r w:rsidR="005609BB" w:rsidRPr="005609BB">
        <w:rPr>
          <w:bCs/>
          <w:sz w:val="28"/>
          <w:szCs w:val="28"/>
        </w:rPr>
        <w:t>июня</w:t>
      </w:r>
      <w:r w:rsidRPr="005609BB">
        <w:rPr>
          <w:bCs/>
          <w:sz w:val="28"/>
          <w:szCs w:val="28"/>
        </w:rPr>
        <w:t xml:space="preserve"> 202</w:t>
      </w:r>
      <w:r w:rsidR="005609BB" w:rsidRPr="005609BB">
        <w:rPr>
          <w:bCs/>
          <w:sz w:val="28"/>
          <w:szCs w:val="28"/>
        </w:rPr>
        <w:t>2</w:t>
      </w:r>
      <w:r w:rsidRPr="005609BB">
        <w:rPr>
          <w:bCs/>
          <w:sz w:val="28"/>
          <w:szCs w:val="28"/>
        </w:rPr>
        <w:t xml:space="preserve"> г.  №</w:t>
      </w:r>
      <w:r w:rsidR="005609BB" w:rsidRPr="005609BB">
        <w:rPr>
          <w:bCs/>
          <w:sz w:val="28"/>
          <w:szCs w:val="28"/>
        </w:rPr>
        <w:t xml:space="preserve"> 126</w:t>
      </w:r>
      <w:r w:rsidRPr="005609BB">
        <w:rPr>
          <w:bCs/>
          <w:sz w:val="28"/>
          <w:szCs w:val="28"/>
        </w:rPr>
        <w:t xml:space="preserve"> «</w:t>
      </w:r>
      <w:r w:rsidR="005609BB" w:rsidRPr="005609BB">
        <w:rPr>
          <w:sz w:val="28"/>
          <w:szCs w:val="28"/>
        </w:rPr>
        <w:t>Об утверждении Положения о порядке</w:t>
      </w:r>
      <w:proofErr w:type="gramEnd"/>
      <w:r w:rsidR="005609BB" w:rsidRPr="005609BB">
        <w:rPr>
          <w:sz w:val="28"/>
          <w:szCs w:val="28"/>
        </w:rPr>
        <w:t xml:space="preserve"> </w:t>
      </w:r>
      <w:r w:rsidR="005609BB" w:rsidRPr="005609BB">
        <w:rPr>
          <w:sz w:val="28"/>
          <w:szCs w:val="28"/>
        </w:rPr>
        <w:lastRenderedPageBreak/>
        <w:t>разработки, реализации и оценки эффективности муниципальных программ  Городского поселения Суслонгер   Звениговского муниципального района Республики Марий Эл</w:t>
      </w:r>
      <w:r w:rsidRPr="005609BB">
        <w:rPr>
          <w:sz w:val="28"/>
          <w:szCs w:val="28"/>
        </w:rPr>
        <w:t>».</w:t>
      </w:r>
    </w:p>
    <w:p w:rsidR="00990B0E" w:rsidRPr="005609BB" w:rsidRDefault="005609BB" w:rsidP="005609BB">
      <w:pPr>
        <w:pStyle w:val="ConsPlusTitle"/>
        <w:widowControl/>
        <w:ind w:firstLine="709"/>
        <w:jc w:val="both"/>
        <w:rPr>
          <w:rFonts w:ascii="Times New Roman" w:hAnsi="Times New Roman" w:cs="Times New Roman"/>
          <w:b w:val="0"/>
          <w:sz w:val="28"/>
          <w:szCs w:val="28"/>
        </w:rPr>
      </w:pPr>
      <w:r w:rsidRPr="005609BB">
        <w:rPr>
          <w:rFonts w:ascii="Times New Roman" w:hAnsi="Times New Roman" w:cs="Times New Roman"/>
          <w:b w:val="0"/>
          <w:bCs w:val="0"/>
          <w:sz w:val="28"/>
          <w:szCs w:val="28"/>
        </w:rPr>
        <w:t>4</w:t>
      </w:r>
      <w:r w:rsidR="00990B0E" w:rsidRPr="005609BB">
        <w:rPr>
          <w:rFonts w:ascii="Times New Roman" w:hAnsi="Times New Roman" w:cs="Times New Roman"/>
          <w:b w:val="0"/>
          <w:bCs w:val="0"/>
          <w:sz w:val="28"/>
          <w:szCs w:val="28"/>
        </w:rPr>
        <w:t xml:space="preserve">. Внести в </w:t>
      </w:r>
      <w:r w:rsidR="00990B0E" w:rsidRPr="005609BB">
        <w:rPr>
          <w:rFonts w:ascii="Times New Roman" w:hAnsi="Times New Roman" w:cs="Times New Roman"/>
          <w:b w:val="0"/>
          <w:sz w:val="28"/>
          <w:szCs w:val="28"/>
        </w:rPr>
        <w:t>Порядок разработки, реализации и оценки эффективности муниципальных программ</w:t>
      </w:r>
      <w:r w:rsidR="00990B0E" w:rsidRPr="005609BB">
        <w:rPr>
          <w:rFonts w:ascii="Times New Roman" w:hAnsi="Times New Roman" w:cs="Times New Roman"/>
          <w:b w:val="0"/>
          <w:bCs w:val="0"/>
          <w:sz w:val="28"/>
          <w:szCs w:val="28"/>
        </w:rPr>
        <w:t>,</w:t>
      </w:r>
      <w:r w:rsidR="00990B0E" w:rsidRPr="005609BB">
        <w:rPr>
          <w:rFonts w:ascii="Times New Roman" w:hAnsi="Times New Roman" w:cs="Times New Roman"/>
          <w:sz w:val="28"/>
          <w:szCs w:val="28"/>
        </w:rPr>
        <w:t xml:space="preserve"> </w:t>
      </w:r>
      <w:r w:rsidR="00990B0E" w:rsidRPr="005609BB">
        <w:rPr>
          <w:rFonts w:ascii="Times New Roman" w:hAnsi="Times New Roman" w:cs="Times New Roman"/>
          <w:b w:val="0"/>
          <w:bCs w:val="0"/>
          <w:sz w:val="28"/>
          <w:szCs w:val="28"/>
        </w:rPr>
        <w:t xml:space="preserve">утвержденный постановлением </w:t>
      </w:r>
      <w:proofErr w:type="spellStart"/>
      <w:r w:rsidRPr="005609BB">
        <w:rPr>
          <w:rFonts w:ascii="Times New Roman" w:hAnsi="Times New Roman" w:cs="Times New Roman"/>
          <w:b w:val="0"/>
          <w:bCs w:val="0"/>
          <w:sz w:val="28"/>
          <w:szCs w:val="28"/>
        </w:rPr>
        <w:t>Суслонгерской</w:t>
      </w:r>
      <w:proofErr w:type="spellEnd"/>
      <w:r w:rsidRPr="005609BB">
        <w:rPr>
          <w:rFonts w:ascii="Times New Roman" w:hAnsi="Times New Roman" w:cs="Times New Roman"/>
          <w:b w:val="0"/>
          <w:bCs w:val="0"/>
          <w:sz w:val="28"/>
          <w:szCs w:val="28"/>
        </w:rPr>
        <w:t xml:space="preserve"> городской администрации </w:t>
      </w:r>
      <w:r w:rsidR="00990B0E" w:rsidRPr="005609BB">
        <w:rPr>
          <w:rFonts w:ascii="Times New Roman" w:hAnsi="Times New Roman" w:cs="Times New Roman"/>
          <w:b w:val="0"/>
          <w:bCs w:val="0"/>
          <w:sz w:val="28"/>
          <w:szCs w:val="28"/>
        </w:rPr>
        <w:t xml:space="preserve">Звениговского муниципального района Республики Марий Эл от </w:t>
      </w:r>
      <w:r w:rsidRPr="005609BB">
        <w:rPr>
          <w:rFonts w:ascii="Times New Roman" w:hAnsi="Times New Roman" w:cs="Times New Roman"/>
          <w:b w:val="0"/>
          <w:bCs w:val="0"/>
          <w:sz w:val="28"/>
          <w:szCs w:val="28"/>
        </w:rPr>
        <w:t>8</w:t>
      </w:r>
      <w:r w:rsidR="00990B0E" w:rsidRPr="005609BB">
        <w:rPr>
          <w:rFonts w:ascii="Times New Roman" w:hAnsi="Times New Roman" w:cs="Times New Roman"/>
          <w:b w:val="0"/>
          <w:bCs w:val="0"/>
          <w:sz w:val="28"/>
          <w:szCs w:val="28"/>
        </w:rPr>
        <w:t xml:space="preserve"> </w:t>
      </w:r>
      <w:r w:rsidRPr="005609BB">
        <w:rPr>
          <w:rFonts w:ascii="Times New Roman" w:hAnsi="Times New Roman" w:cs="Times New Roman"/>
          <w:b w:val="0"/>
          <w:bCs w:val="0"/>
          <w:sz w:val="28"/>
          <w:szCs w:val="28"/>
        </w:rPr>
        <w:t>июня</w:t>
      </w:r>
      <w:r w:rsidR="00990B0E" w:rsidRPr="005609BB">
        <w:rPr>
          <w:rFonts w:ascii="Times New Roman" w:hAnsi="Times New Roman" w:cs="Times New Roman"/>
          <w:b w:val="0"/>
          <w:bCs w:val="0"/>
          <w:sz w:val="28"/>
          <w:szCs w:val="28"/>
        </w:rPr>
        <w:t xml:space="preserve"> 202</w:t>
      </w:r>
      <w:r w:rsidRPr="005609BB">
        <w:rPr>
          <w:rFonts w:ascii="Times New Roman" w:hAnsi="Times New Roman" w:cs="Times New Roman"/>
          <w:b w:val="0"/>
          <w:bCs w:val="0"/>
          <w:sz w:val="28"/>
          <w:szCs w:val="28"/>
        </w:rPr>
        <w:t>2</w:t>
      </w:r>
      <w:r w:rsidR="00990B0E" w:rsidRPr="005609BB">
        <w:rPr>
          <w:rFonts w:ascii="Times New Roman" w:hAnsi="Times New Roman" w:cs="Times New Roman"/>
          <w:b w:val="0"/>
          <w:bCs w:val="0"/>
          <w:sz w:val="28"/>
          <w:szCs w:val="28"/>
        </w:rPr>
        <w:t xml:space="preserve"> г. №</w:t>
      </w:r>
      <w:r w:rsidRPr="005609BB">
        <w:rPr>
          <w:rFonts w:ascii="Times New Roman" w:hAnsi="Times New Roman" w:cs="Times New Roman"/>
          <w:b w:val="0"/>
          <w:bCs w:val="0"/>
          <w:sz w:val="28"/>
          <w:szCs w:val="28"/>
        </w:rPr>
        <w:t xml:space="preserve"> 126</w:t>
      </w:r>
      <w:proofErr w:type="gramStart"/>
      <w:r w:rsidR="00990B0E" w:rsidRPr="005609BB">
        <w:rPr>
          <w:rFonts w:ascii="Times New Roman" w:hAnsi="Times New Roman" w:cs="Times New Roman"/>
          <w:b w:val="0"/>
          <w:bCs w:val="0"/>
          <w:sz w:val="28"/>
          <w:szCs w:val="28"/>
        </w:rPr>
        <w:t xml:space="preserve"> </w:t>
      </w:r>
      <w:r w:rsidRPr="005609BB">
        <w:rPr>
          <w:rFonts w:ascii="Times New Roman" w:hAnsi="Times New Roman" w:cs="Times New Roman"/>
          <w:b w:val="0"/>
          <w:sz w:val="28"/>
          <w:szCs w:val="28"/>
        </w:rPr>
        <w:t>О</w:t>
      </w:r>
      <w:proofErr w:type="gramEnd"/>
      <w:r w:rsidRPr="005609BB">
        <w:rPr>
          <w:rFonts w:ascii="Times New Roman" w:hAnsi="Times New Roman" w:cs="Times New Roman"/>
          <w:b w:val="0"/>
          <w:sz w:val="28"/>
          <w:szCs w:val="28"/>
        </w:rPr>
        <w:t>б утверждении Положения о порядке разработки, реализации и оценки эффективности муниципальных программ  Городского поселения Суслонгер   Звениговского муниципального района Республики Марий Эл»</w:t>
      </w:r>
      <w:r w:rsidR="00990B0E" w:rsidRPr="005609BB">
        <w:rPr>
          <w:rFonts w:ascii="Times New Roman" w:hAnsi="Times New Roman" w:cs="Times New Roman"/>
          <w:b w:val="0"/>
          <w:sz w:val="28"/>
          <w:szCs w:val="28"/>
        </w:rPr>
        <w:t>, следующие изменения:</w:t>
      </w:r>
    </w:p>
    <w:p w:rsidR="00990B0E" w:rsidRPr="005609BB" w:rsidRDefault="005609BB" w:rsidP="005609BB">
      <w:pPr>
        <w:pStyle w:val="ConsPlusTitle"/>
        <w:widowControl/>
        <w:ind w:firstLine="709"/>
        <w:jc w:val="both"/>
        <w:rPr>
          <w:rFonts w:ascii="Times New Roman" w:hAnsi="Times New Roman" w:cs="Times New Roman"/>
          <w:b w:val="0"/>
          <w:sz w:val="28"/>
          <w:szCs w:val="28"/>
        </w:rPr>
      </w:pPr>
      <w:r w:rsidRPr="005609BB">
        <w:rPr>
          <w:rFonts w:ascii="Times New Roman" w:hAnsi="Times New Roman" w:cs="Times New Roman"/>
          <w:b w:val="0"/>
          <w:sz w:val="28"/>
          <w:szCs w:val="28"/>
        </w:rPr>
        <w:t>а) пункты 1 – 30</w:t>
      </w:r>
      <w:r w:rsidR="00990B0E" w:rsidRPr="005609BB">
        <w:rPr>
          <w:rFonts w:ascii="Times New Roman" w:hAnsi="Times New Roman" w:cs="Times New Roman"/>
          <w:b w:val="0"/>
          <w:sz w:val="28"/>
          <w:szCs w:val="28"/>
        </w:rPr>
        <w:t xml:space="preserve"> признать утратившим силу;</w:t>
      </w:r>
    </w:p>
    <w:p w:rsidR="00990B0E" w:rsidRPr="005609BB" w:rsidRDefault="00990B0E" w:rsidP="005609BB">
      <w:pPr>
        <w:pStyle w:val="ConsPlusTitle"/>
        <w:widowControl/>
        <w:ind w:firstLine="709"/>
        <w:jc w:val="both"/>
        <w:rPr>
          <w:rFonts w:ascii="Times New Roman" w:hAnsi="Times New Roman" w:cs="Times New Roman"/>
          <w:b w:val="0"/>
          <w:bCs w:val="0"/>
          <w:sz w:val="28"/>
          <w:szCs w:val="28"/>
        </w:rPr>
      </w:pPr>
      <w:r w:rsidRPr="005609BB">
        <w:rPr>
          <w:rFonts w:ascii="Times New Roman" w:hAnsi="Times New Roman" w:cs="Times New Roman"/>
          <w:b w:val="0"/>
          <w:sz w:val="28"/>
          <w:szCs w:val="28"/>
        </w:rPr>
        <w:t>б) приложение № 1, таблицы 1-</w:t>
      </w:r>
      <w:r w:rsidR="005609BB" w:rsidRPr="005609BB">
        <w:rPr>
          <w:rFonts w:ascii="Times New Roman" w:hAnsi="Times New Roman" w:cs="Times New Roman"/>
          <w:b w:val="0"/>
          <w:sz w:val="28"/>
          <w:szCs w:val="28"/>
        </w:rPr>
        <w:t>7</w:t>
      </w:r>
      <w:r w:rsidRPr="005609BB">
        <w:rPr>
          <w:rFonts w:ascii="Times New Roman" w:hAnsi="Times New Roman" w:cs="Times New Roman"/>
          <w:b w:val="0"/>
          <w:sz w:val="28"/>
          <w:szCs w:val="28"/>
        </w:rPr>
        <w:t xml:space="preserve"> приложения 2 признать утратившим силу.</w:t>
      </w:r>
    </w:p>
    <w:p w:rsidR="00990B0E" w:rsidRPr="005609BB" w:rsidRDefault="005609BB" w:rsidP="005609BB">
      <w:pPr>
        <w:pStyle w:val="a3"/>
        <w:ind w:firstLine="709"/>
        <w:rPr>
          <w:szCs w:val="28"/>
        </w:rPr>
      </w:pPr>
      <w:r w:rsidRPr="005609BB">
        <w:rPr>
          <w:bCs/>
          <w:szCs w:val="28"/>
        </w:rPr>
        <w:t>5</w:t>
      </w:r>
      <w:r w:rsidR="00990B0E" w:rsidRPr="005609BB">
        <w:rPr>
          <w:bCs/>
          <w:szCs w:val="28"/>
        </w:rPr>
        <w:t>. Настоящее постановление вступает в силу со дня его подписания</w:t>
      </w:r>
      <w:r w:rsidR="00990B0E" w:rsidRPr="005609BB">
        <w:rPr>
          <w:szCs w:val="28"/>
        </w:rPr>
        <w:t>, за исключением пунктов 1 и 5 настоящего постановления, которые вступают в силу с 1 января 2024 г.</w:t>
      </w:r>
      <w:r w:rsidRPr="005609BB">
        <w:rPr>
          <w:szCs w:val="28"/>
        </w:rPr>
        <w:t xml:space="preserve"> </w:t>
      </w:r>
    </w:p>
    <w:p w:rsidR="00CE7920" w:rsidRPr="005609BB" w:rsidRDefault="00CE7920" w:rsidP="005609BB">
      <w:pPr>
        <w:pStyle w:val="a3"/>
        <w:rPr>
          <w:szCs w:val="28"/>
        </w:rPr>
      </w:pPr>
      <w:r w:rsidRPr="005609BB">
        <w:rPr>
          <w:szCs w:val="28"/>
        </w:rPr>
        <w:tab/>
      </w:r>
      <w:r w:rsidR="005609BB" w:rsidRPr="005609BB">
        <w:rPr>
          <w:szCs w:val="28"/>
        </w:rPr>
        <w:t>6</w:t>
      </w:r>
      <w:r w:rsidRPr="005609BB">
        <w:rPr>
          <w:szCs w:val="28"/>
        </w:rPr>
        <w:t xml:space="preserve">. </w:t>
      </w:r>
      <w:proofErr w:type="gramStart"/>
      <w:r w:rsidRPr="005609BB">
        <w:rPr>
          <w:szCs w:val="28"/>
        </w:rPr>
        <w:t>Контроль за</w:t>
      </w:r>
      <w:proofErr w:type="gramEnd"/>
      <w:r w:rsidRPr="005609BB">
        <w:rPr>
          <w:szCs w:val="28"/>
        </w:rPr>
        <w:t xml:space="preserve"> исполнением настоящего</w:t>
      </w:r>
      <w:r w:rsidR="00C83DA3" w:rsidRPr="005609BB">
        <w:rPr>
          <w:szCs w:val="28"/>
        </w:rPr>
        <w:t xml:space="preserve"> постановления оставляю за главой</w:t>
      </w:r>
      <w:r w:rsidRPr="005609BB">
        <w:rPr>
          <w:szCs w:val="28"/>
        </w:rPr>
        <w:t>.</w:t>
      </w:r>
    </w:p>
    <w:p w:rsidR="009C14D2" w:rsidRPr="005609BB" w:rsidRDefault="009C14D2" w:rsidP="005609BB">
      <w:pPr>
        <w:pStyle w:val="a3"/>
        <w:rPr>
          <w:szCs w:val="28"/>
        </w:rPr>
      </w:pPr>
    </w:p>
    <w:p w:rsidR="009C14D2" w:rsidRDefault="009C14D2" w:rsidP="005609BB">
      <w:pPr>
        <w:pStyle w:val="a3"/>
        <w:rPr>
          <w:szCs w:val="28"/>
        </w:rPr>
      </w:pPr>
    </w:p>
    <w:p w:rsidR="009C14D2" w:rsidRPr="00D62523" w:rsidRDefault="009C14D2" w:rsidP="005609BB">
      <w:pPr>
        <w:pStyle w:val="a3"/>
        <w:rPr>
          <w:szCs w:val="28"/>
        </w:rPr>
      </w:pPr>
    </w:p>
    <w:p w:rsidR="00BC16F3" w:rsidRPr="00D62523" w:rsidRDefault="00990B0E" w:rsidP="005609BB">
      <w:pPr>
        <w:tabs>
          <w:tab w:val="left" w:pos="2121"/>
        </w:tabs>
        <w:jc w:val="both"/>
        <w:rPr>
          <w:sz w:val="28"/>
          <w:szCs w:val="28"/>
        </w:rPr>
      </w:pPr>
      <w:r>
        <w:rPr>
          <w:sz w:val="28"/>
          <w:szCs w:val="28"/>
        </w:rPr>
        <w:tab/>
      </w:r>
    </w:p>
    <w:p w:rsidR="00CE7920" w:rsidRPr="00D62523" w:rsidRDefault="00BC16F3" w:rsidP="005609BB">
      <w:pPr>
        <w:jc w:val="both"/>
        <w:rPr>
          <w:sz w:val="28"/>
          <w:szCs w:val="28"/>
        </w:rPr>
      </w:pPr>
      <w:r w:rsidRPr="00D62523">
        <w:rPr>
          <w:sz w:val="28"/>
          <w:szCs w:val="28"/>
        </w:rPr>
        <w:t>Глава</w:t>
      </w:r>
      <w:r w:rsidR="00C83DA3" w:rsidRPr="00D62523">
        <w:rPr>
          <w:sz w:val="28"/>
          <w:szCs w:val="28"/>
        </w:rPr>
        <w:t xml:space="preserve">  администрации</w:t>
      </w:r>
      <w:r w:rsidR="00CE7920" w:rsidRPr="00D62523">
        <w:rPr>
          <w:sz w:val="28"/>
          <w:szCs w:val="28"/>
        </w:rPr>
        <w:tab/>
        <w:t xml:space="preserve">           </w:t>
      </w:r>
      <w:r w:rsidR="00C83DA3" w:rsidRPr="00D62523">
        <w:rPr>
          <w:sz w:val="28"/>
          <w:szCs w:val="28"/>
        </w:rPr>
        <w:t xml:space="preserve">        </w:t>
      </w:r>
      <w:r w:rsidRPr="00D62523">
        <w:rPr>
          <w:sz w:val="28"/>
          <w:szCs w:val="28"/>
        </w:rPr>
        <w:tab/>
      </w:r>
      <w:r w:rsidRPr="00D62523">
        <w:rPr>
          <w:sz w:val="28"/>
          <w:szCs w:val="28"/>
        </w:rPr>
        <w:tab/>
      </w:r>
      <w:r w:rsidRPr="00D62523">
        <w:rPr>
          <w:sz w:val="28"/>
          <w:szCs w:val="28"/>
        </w:rPr>
        <w:tab/>
      </w:r>
      <w:r w:rsidRPr="00D62523">
        <w:rPr>
          <w:sz w:val="28"/>
          <w:szCs w:val="28"/>
        </w:rPr>
        <w:tab/>
      </w:r>
      <w:r w:rsidR="00C83DA3" w:rsidRPr="00D62523">
        <w:rPr>
          <w:sz w:val="28"/>
          <w:szCs w:val="28"/>
        </w:rPr>
        <w:t xml:space="preserve">    С.В. Кудряшов</w:t>
      </w:r>
    </w:p>
    <w:p w:rsidR="002D6C15" w:rsidRDefault="002D6C15" w:rsidP="005609BB">
      <w:pPr>
        <w:jc w:val="both"/>
        <w:rPr>
          <w:sz w:val="28"/>
          <w:szCs w:val="28"/>
        </w:rPr>
      </w:pPr>
    </w:p>
    <w:p w:rsidR="009C14D2" w:rsidRDefault="009C14D2" w:rsidP="005609BB">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9C14D2" w:rsidRDefault="009C14D2" w:rsidP="00D62523">
      <w:pPr>
        <w:jc w:val="both"/>
        <w:rPr>
          <w:sz w:val="28"/>
          <w:szCs w:val="28"/>
        </w:rPr>
      </w:pPr>
    </w:p>
    <w:p w:rsidR="00B3604C" w:rsidRDefault="00B3604C" w:rsidP="00D62523">
      <w:pPr>
        <w:jc w:val="both"/>
        <w:rPr>
          <w:sz w:val="28"/>
          <w:szCs w:val="28"/>
        </w:rPr>
      </w:pPr>
    </w:p>
    <w:p w:rsidR="00B3604C" w:rsidRDefault="00B3604C" w:rsidP="00D62523">
      <w:pPr>
        <w:jc w:val="both"/>
        <w:rPr>
          <w:sz w:val="28"/>
          <w:szCs w:val="28"/>
        </w:rPr>
      </w:pPr>
    </w:p>
    <w:p w:rsidR="00B3604C" w:rsidRDefault="00B3604C" w:rsidP="00D62523">
      <w:pPr>
        <w:jc w:val="both"/>
        <w:rPr>
          <w:sz w:val="28"/>
          <w:szCs w:val="28"/>
        </w:rPr>
      </w:pPr>
    </w:p>
    <w:p w:rsidR="009C14D2" w:rsidRPr="005609BB" w:rsidRDefault="005609BB" w:rsidP="00D62523">
      <w:pPr>
        <w:jc w:val="both"/>
        <w:rPr>
          <w:sz w:val="20"/>
          <w:szCs w:val="20"/>
        </w:rPr>
      </w:pPr>
      <w:r w:rsidRPr="005609BB">
        <w:rPr>
          <w:sz w:val="20"/>
          <w:szCs w:val="20"/>
        </w:rPr>
        <w:t>Николаева Е.Ю.</w:t>
      </w:r>
    </w:p>
    <w:p w:rsidR="005609BB" w:rsidRPr="00DD4BEB" w:rsidRDefault="005609BB" w:rsidP="005609BB">
      <w:pPr>
        <w:shd w:val="clear" w:color="auto" w:fill="FFFFFF"/>
        <w:ind w:left="5670"/>
        <w:jc w:val="right"/>
        <w:rPr>
          <w:color w:val="000000"/>
        </w:rPr>
      </w:pPr>
      <w:bookmarkStart w:id="3" w:name="_Hlk141346681"/>
      <w:r w:rsidRPr="00DD4BEB">
        <w:rPr>
          <w:color w:val="000000"/>
        </w:rPr>
        <w:lastRenderedPageBreak/>
        <w:t>Приложение №</w:t>
      </w:r>
      <w:r>
        <w:rPr>
          <w:color w:val="000000"/>
        </w:rPr>
        <w:t xml:space="preserve"> 1</w:t>
      </w:r>
    </w:p>
    <w:p w:rsidR="005609BB" w:rsidRPr="00DD4BEB" w:rsidRDefault="005609BB" w:rsidP="005609BB">
      <w:pPr>
        <w:shd w:val="clear" w:color="auto" w:fill="FFFFFF"/>
        <w:ind w:left="5670"/>
        <w:jc w:val="right"/>
        <w:rPr>
          <w:color w:val="000000"/>
        </w:rPr>
      </w:pPr>
      <w:r w:rsidRPr="00DD4BEB">
        <w:rPr>
          <w:color w:val="000000"/>
        </w:rPr>
        <w:t xml:space="preserve">к постановлению </w:t>
      </w:r>
      <w:proofErr w:type="spellStart"/>
      <w:r w:rsidR="00A27997">
        <w:rPr>
          <w:color w:val="000000"/>
        </w:rPr>
        <w:t>Суслонгерской</w:t>
      </w:r>
      <w:proofErr w:type="spellEnd"/>
      <w:r w:rsidR="00A27997">
        <w:rPr>
          <w:color w:val="000000"/>
        </w:rPr>
        <w:t xml:space="preserve"> городской а</w:t>
      </w:r>
      <w:r w:rsidRPr="00DD4BEB">
        <w:rPr>
          <w:color w:val="000000"/>
        </w:rPr>
        <w:t xml:space="preserve">дминистрации </w:t>
      </w:r>
    </w:p>
    <w:p w:rsidR="005609BB" w:rsidRPr="00DD4BEB" w:rsidRDefault="005609BB" w:rsidP="005609BB">
      <w:pPr>
        <w:shd w:val="clear" w:color="auto" w:fill="FFFFFF"/>
        <w:ind w:left="5670"/>
        <w:jc w:val="right"/>
        <w:rPr>
          <w:color w:val="000000"/>
        </w:rPr>
      </w:pPr>
      <w:r w:rsidRPr="00DD4BEB">
        <w:rPr>
          <w:color w:val="000000"/>
        </w:rPr>
        <w:t>Звениговского муниципального района</w:t>
      </w:r>
    </w:p>
    <w:p w:rsidR="005609BB" w:rsidRPr="00DD4BEB" w:rsidRDefault="005609BB" w:rsidP="005609BB">
      <w:pPr>
        <w:shd w:val="clear" w:color="auto" w:fill="FFFFFF"/>
        <w:ind w:left="5670"/>
        <w:jc w:val="right"/>
      </w:pPr>
      <w:r w:rsidRPr="00DD4BEB">
        <w:rPr>
          <w:color w:val="000000"/>
        </w:rPr>
        <w:t>Республики Марий Эл</w:t>
      </w:r>
    </w:p>
    <w:p w:rsidR="005609BB" w:rsidRPr="00DD4BEB" w:rsidRDefault="005609BB" w:rsidP="005609BB">
      <w:pPr>
        <w:jc w:val="right"/>
      </w:pPr>
      <w:r w:rsidRPr="00DD4BEB">
        <w:rPr>
          <w:color w:val="000000"/>
        </w:rPr>
        <w:t xml:space="preserve">от </w:t>
      </w:r>
      <w:r w:rsidR="00A27997">
        <w:rPr>
          <w:color w:val="000000"/>
        </w:rPr>
        <w:t>17</w:t>
      </w:r>
      <w:r>
        <w:rPr>
          <w:color w:val="000000"/>
        </w:rPr>
        <w:t xml:space="preserve"> </w:t>
      </w:r>
      <w:r w:rsidR="00A27997">
        <w:rPr>
          <w:color w:val="000000"/>
        </w:rPr>
        <w:t>октября</w:t>
      </w:r>
      <w:r w:rsidRPr="00DD4BEB">
        <w:rPr>
          <w:color w:val="000000"/>
        </w:rPr>
        <w:t xml:space="preserve"> 20</w:t>
      </w:r>
      <w:r>
        <w:rPr>
          <w:color w:val="000000"/>
        </w:rPr>
        <w:t>23</w:t>
      </w:r>
      <w:r w:rsidRPr="00DD4BEB">
        <w:rPr>
          <w:color w:val="000000"/>
        </w:rPr>
        <w:t xml:space="preserve"> г. № </w:t>
      </w:r>
      <w:bookmarkEnd w:id="3"/>
      <w:r w:rsidR="00A27997">
        <w:rPr>
          <w:color w:val="000000"/>
        </w:rPr>
        <w:t>215</w:t>
      </w:r>
    </w:p>
    <w:p w:rsidR="005609BB" w:rsidRDefault="005609BB" w:rsidP="005609BB">
      <w:pPr>
        <w:rPr>
          <w:sz w:val="4"/>
        </w:rPr>
      </w:pPr>
    </w:p>
    <w:p w:rsidR="005609BB" w:rsidRDefault="005609BB" w:rsidP="005609BB">
      <w:pPr>
        <w:rPr>
          <w:szCs w:val="28"/>
        </w:rPr>
      </w:pPr>
    </w:p>
    <w:p w:rsidR="005609BB" w:rsidRPr="00D87F52" w:rsidRDefault="005609BB" w:rsidP="005609BB">
      <w:pPr>
        <w:pStyle w:val="15"/>
        <w:jc w:val="center"/>
        <w:rPr>
          <w:rFonts w:ascii="Times New Roman" w:hAnsi="Times New Roman"/>
          <w:bCs/>
          <w:sz w:val="24"/>
          <w:szCs w:val="24"/>
        </w:rPr>
      </w:pPr>
      <w:r w:rsidRPr="00D87F52">
        <w:rPr>
          <w:rFonts w:ascii="Times New Roman" w:hAnsi="Times New Roman"/>
          <w:bCs/>
          <w:sz w:val="24"/>
          <w:szCs w:val="24"/>
        </w:rPr>
        <w:t>Положение</w:t>
      </w:r>
    </w:p>
    <w:p w:rsidR="005609BB" w:rsidRPr="00D87F52" w:rsidRDefault="005609BB" w:rsidP="005609BB">
      <w:pPr>
        <w:pStyle w:val="15"/>
        <w:jc w:val="center"/>
        <w:rPr>
          <w:rFonts w:ascii="Times New Roman" w:hAnsi="Times New Roman"/>
          <w:bCs/>
          <w:sz w:val="24"/>
          <w:szCs w:val="24"/>
        </w:rPr>
      </w:pPr>
      <w:r w:rsidRPr="00D87F52">
        <w:rPr>
          <w:rFonts w:ascii="Times New Roman" w:hAnsi="Times New Roman"/>
          <w:bCs/>
          <w:sz w:val="24"/>
          <w:szCs w:val="24"/>
        </w:rPr>
        <w:t xml:space="preserve"> о системе управления муниципальными программами</w:t>
      </w:r>
    </w:p>
    <w:p w:rsidR="005609BB" w:rsidRPr="00D87F52" w:rsidRDefault="005609BB" w:rsidP="005609BB">
      <w:pPr>
        <w:pStyle w:val="15"/>
        <w:jc w:val="center"/>
        <w:rPr>
          <w:rFonts w:ascii="Times New Roman" w:hAnsi="Times New Roman"/>
          <w:bCs/>
          <w:sz w:val="24"/>
          <w:szCs w:val="24"/>
        </w:rPr>
      </w:pPr>
      <w:r w:rsidRPr="00D87F52">
        <w:rPr>
          <w:rFonts w:ascii="Times New Roman" w:hAnsi="Times New Roman"/>
          <w:bCs/>
          <w:sz w:val="24"/>
          <w:szCs w:val="24"/>
        </w:rPr>
        <w:t>Звениговского муниципального района Республики Марий Эл</w:t>
      </w:r>
    </w:p>
    <w:p w:rsidR="005609BB" w:rsidRPr="00D87F52" w:rsidRDefault="005609BB" w:rsidP="005609BB">
      <w:pPr>
        <w:pStyle w:val="15"/>
        <w:jc w:val="center"/>
        <w:rPr>
          <w:rFonts w:ascii="Times New Roman" w:hAnsi="Times New Roman"/>
          <w:bCs/>
          <w:sz w:val="24"/>
          <w:szCs w:val="24"/>
        </w:rPr>
      </w:pPr>
    </w:p>
    <w:p w:rsidR="005609BB" w:rsidRPr="00D87F52" w:rsidRDefault="005609BB" w:rsidP="005609BB">
      <w:pPr>
        <w:pStyle w:val="15"/>
        <w:numPr>
          <w:ilvl w:val="0"/>
          <w:numId w:val="5"/>
        </w:numPr>
        <w:jc w:val="center"/>
        <w:rPr>
          <w:rFonts w:ascii="Times New Roman" w:hAnsi="Times New Roman"/>
          <w:sz w:val="24"/>
          <w:szCs w:val="24"/>
        </w:rPr>
      </w:pPr>
      <w:r w:rsidRPr="00D87F52">
        <w:rPr>
          <w:rFonts w:ascii="Times New Roman" w:hAnsi="Times New Roman"/>
          <w:sz w:val="24"/>
          <w:szCs w:val="24"/>
        </w:rPr>
        <w:t>Общие положения</w:t>
      </w:r>
    </w:p>
    <w:p w:rsidR="005609BB" w:rsidRPr="00D87F52" w:rsidRDefault="005609BB" w:rsidP="00D87F52">
      <w:pPr>
        <w:pStyle w:val="15"/>
        <w:ind w:left="1080"/>
        <w:rPr>
          <w:rFonts w:ascii="Times New Roman" w:hAnsi="Times New Roman"/>
          <w:sz w:val="24"/>
          <w:szCs w:val="24"/>
        </w:rPr>
      </w:pPr>
    </w:p>
    <w:p w:rsidR="005609BB" w:rsidRPr="00D87F52" w:rsidRDefault="005609BB" w:rsidP="00D87F52">
      <w:pPr>
        <w:pStyle w:val="af4"/>
        <w:ind w:firstLine="709"/>
        <w:jc w:val="both"/>
        <w:rPr>
          <w:sz w:val="24"/>
          <w:szCs w:val="24"/>
        </w:rPr>
      </w:pPr>
      <w:r w:rsidRPr="00D87F52">
        <w:rPr>
          <w:sz w:val="24"/>
          <w:szCs w:val="24"/>
          <w:lang w:bidi="ru-RU"/>
        </w:rPr>
        <w:t xml:space="preserve">1. </w:t>
      </w:r>
      <w:proofErr w:type="gramStart"/>
      <w:r w:rsidRPr="00D87F52">
        <w:rPr>
          <w:sz w:val="24"/>
          <w:szCs w:val="24"/>
          <w:lang w:bidi="ru-RU"/>
        </w:rPr>
        <w:t>Настоящее Положение разработано в соответствии с постановлением Правительства Российской Федерации от 26 мая 2021 г. № 786 «О системе управления муниципальными программами Российской Федерации» и Методическими рекомендациями по разработке и реализации муниципальных программ субъектов Российской Федерации и муниципальных программ, направленных Министерством экономического развития Российской Федерации и Министерством финансов Российской Федерации по согласованию с Аппаратом Правительства Российской Федерации от 6 февраля 2023</w:t>
      </w:r>
      <w:proofErr w:type="gramEnd"/>
      <w:r w:rsidRPr="00D87F52">
        <w:rPr>
          <w:sz w:val="24"/>
          <w:szCs w:val="24"/>
          <w:lang w:bidi="ru-RU"/>
        </w:rPr>
        <w:t xml:space="preserve"> г. (№ 3493-ПК/Д19и и № 26-02-06/9321), Постановлением Правительства Республики Марий Эл от 21 июня 2023 года № 277 «О системе управления Государственными программами Республики Марий Эл» и устанавливает правила разработки, реализации, мониторинга и оценки эффективности муниципальных программ </w:t>
      </w:r>
      <w:r w:rsidR="00A27997" w:rsidRPr="00D87F52">
        <w:rPr>
          <w:sz w:val="24"/>
          <w:szCs w:val="24"/>
          <w:lang w:bidi="ru-RU"/>
        </w:rPr>
        <w:t xml:space="preserve">Городского поселения Суслонгер </w:t>
      </w:r>
      <w:r w:rsidRPr="00D87F52">
        <w:rPr>
          <w:sz w:val="24"/>
          <w:szCs w:val="24"/>
          <w:lang w:bidi="ru-RU"/>
        </w:rPr>
        <w:t>Звениговского муниципального района.</w:t>
      </w:r>
    </w:p>
    <w:p w:rsidR="005609BB" w:rsidRPr="00D87F52" w:rsidRDefault="005609BB" w:rsidP="00D87F52">
      <w:pPr>
        <w:pStyle w:val="af4"/>
        <w:ind w:firstLine="709"/>
        <w:jc w:val="both"/>
        <w:rPr>
          <w:sz w:val="24"/>
          <w:szCs w:val="24"/>
        </w:rPr>
      </w:pPr>
      <w:r w:rsidRPr="00D87F52">
        <w:rPr>
          <w:sz w:val="24"/>
          <w:szCs w:val="24"/>
        </w:rPr>
        <w:t>2.</w:t>
      </w:r>
      <w:r w:rsidR="00A27997" w:rsidRPr="00D87F52">
        <w:rPr>
          <w:sz w:val="24"/>
          <w:szCs w:val="24"/>
        </w:rPr>
        <w:t xml:space="preserve"> </w:t>
      </w:r>
      <w:proofErr w:type="gramStart"/>
      <w:r w:rsidRPr="00D87F52">
        <w:rPr>
          <w:sz w:val="24"/>
          <w:szCs w:val="24"/>
        </w:rPr>
        <w:t xml:space="preserve">Муниципальная программа представляет собой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sidR="00A27997" w:rsidRPr="00D87F52">
        <w:rPr>
          <w:sz w:val="24"/>
          <w:szCs w:val="24"/>
          <w:lang w:bidi="ru-RU"/>
        </w:rPr>
        <w:t>Городского поселения Суслонгер</w:t>
      </w:r>
      <w:r w:rsidR="00A27997" w:rsidRPr="00D87F52">
        <w:rPr>
          <w:sz w:val="24"/>
          <w:szCs w:val="24"/>
        </w:rPr>
        <w:t xml:space="preserve">  </w:t>
      </w:r>
      <w:r w:rsidRPr="00D87F52">
        <w:rPr>
          <w:sz w:val="24"/>
          <w:szCs w:val="24"/>
        </w:rPr>
        <w:t>Звениговского муниципального района Республики Марий Эл и обеспечения безопасности населения, в том числе направленных на достижение национальных целей развития Российской Федерации, определенных Указом Президента Российской Федерации от</w:t>
      </w:r>
      <w:proofErr w:type="gramEnd"/>
      <w:r w:rsidRPr="00D87F52">
        <w:rPr>
          <w:sz w:val="24"/>
          <w:szCs w:val="24"/>
        </w:rPr>
        <w:t xml:space="preserve"> 21.07.2020  № 474 «О национальных целях развития Российской Федерации на период до 2030 года» (далее - национальные цели).</w:t>
      </w:r>
    </w:p>
    <w:p w:rsidR="005609BB" w:rsidRPr="00D87F52" w:rsidRDefault="005609BB" w:rsidP="00D87F52">
      <w:pPr>
        <w:pStyle w:val="af4"/>
        <w:ind w:firstLine="709"/>
        <w:jc w:val="both"/>
        <w:rPr>
          <w:sz w:val="24"/>
          <w:szCs w:val="24"/>
        </w:rPr>
      </w:pPr>
      <w:r w:rsidRPr="00D87F52">
        <w:rPr>
          <w:sz w:val="24"/>
          <w:szCs w:val="24"/>
        </w:rPr>
        <w:t>3.</w:t>
      </w:r>
      <w:r w:rsidRPr="00D87F52">
        <w:rPr>
          <w:sz w:val="24"/>
          <w:szCs w:val="24"/>
        </w:rPr>
        <w:tab/>
        <w:t>В настоящем Положении используются следующие понятия: национальная цель - национальная цель развития Российской Федерации, определенная Указом Президента Российской Федерации от 21 июля 2020 г. № 474 «О национальных целях развития Российской Федерации на период до 2030 года» (далее - Указ);</w:t>
      </w:r>
    </w:p>
    <w:p w:rsidR="005609BB" w:rsidRPr="00D87F52" w:rsidRDefault="005609BB" w:rsidP="00D87F52">
      <w:pPr>
        <w:pStyle w:val="af4"/>
        <w:ind w:firstLine="709"/>
        <w:jc w:val="both"/>
        <w:rPr>
          <w:sz w:val="24"/>
          <w:szCs w:val="24"/>
        </w:rPr>
      </w:pPr>
      <w:r w:rsidRPr="00D87F52">
        <w:rPr>
          <w:sz w:val="24"/>
          <w:szCs w:val="24"/>
        </w:rPr>
        <w:t>целевой показатель национальной цели - показатель, характеризующий достижение национальной цели, определенный Указом;</w:t>
      </w:r>
    </w:p>
    <w:p w:rsidR="005609BB" w:rsidRPr="00D87F52" w:rsidRDefault="005609BB" w:rsidP="00D87F52">
      <w:pPr>
        <w:pStyle w:val="af4"/>
        <w:ind w:firstLine="709"/>
        <w:jc w:val="both"/>
        <w:rPr>
          <w:sz w:val="24"/>
          <w:szCs w:val="24"/>
        </w:rPr>
      </w:pPr>
      <w:r w:rsidRPr="00D87F52">
        <w:rPr>
          <w:sz w:val="24"/>
          <w:szCs w:val="24"/>
        </w:rPr>
        <w:t>цель муниципальной программы - социальный, экономический или иной общественно значимый или общественно понятный эффект от реализации муниципальной программы на момент окончания реализации этой муниципальной программы;</w:t>
      </w:r>
    </w:p>
    <w:p w:rsidR="005609BB" w:rsidRPr="00D87F52" w:rsidRDefault="005609BB" w:rsidP="00D87F52">
      <w:pPr>
        <w:pStyle w:val="af4"/>
        <w:ind w:firstLine="709"/>
        <w:jc w:val="both"/>
        <w:rPr>
          <w:sz w:val="24"/>
          <w:szCs w:val="24"/>
        </w:rPr>
      </w:pPr>
      <w:r w:rsidRPr="00D87F52">
        <w:rPr>
          <w:sz w:val="24"/>
          <w:szCs w:val="24"/>
        </w:rPr>
        <w:t xml:space="preserve">ответственный исполнитель муниципальной программы </w:t>
      </w:r>
      <w:r w:rsidR="00A27997" w:rsidRPr="00D87F52">
        <w:rPr>
          <w:sz w:val="24"/>
          <w:szCs w:val="24"/>
        </w:rPr>
        <w:t>–</w:t>
      </w:r>
      <w:r w:rsidRPr="00D87F52">
        <w:rPr>
          <w:sz w:val="24"/>
          <w:szCs w:val="24"/>
        </w:rPr>
        <w:t xml:space="preserve"> </w:t>
      </w:r>
      <w:r w:rsidR="00A27997" w:rsidRPr="00D87F52">
        <w:rPr>
          <w:sz w:val="24"/>
          <w:szCs w:val="24"/>
        </w:rPr>
        <w:t>Суслонгерская городская а</w:t>
      </w:r>
      <w:r w:rsidRPr="00D87F52">
        <w:rPr>
          <w:sz w:val="24"/>
          <w:szCs w:val="24"/>
        </w:rPr>
        <w:t>дминистрация Звениговского муниципального района, в качестве ответственного исполнителя муниципальной программы, отвечающего в целом за формирование и реализацию муниципальной программы;</w:t>
      </w:r>
    </w:p>
    <w:p w:rsidR="005609BB" w:rsidRPr="00D87F52" w:rsidRDefault="005609BB" w:rsidP="00D87F52">
      <w:pPr>
        <w:pStyle w:val="af4"/>
        <w:ind w:firstLine="709"/>
        <w:jc w:val="both"/>
        <w:rPr>
          <w:sz w:val="24"/>
          <w:szCs w:val="24"/>
        </w:rPr>
      </w:pPr>
      <w:r w:rsidRPr="00D87F52">
        <w:rPr>
          <w:sz w:val="24"/>
          <w:szCs w:val="24"/>
        </w:rPr>
        <w:t xml:space="preserve">соисполнитель муниципальной программы - организация, представитель которого определен </w:t>
      </w:r>
      <w:proofErr w:type="gramStart"/>
      <w:r w:rsidRPr="00D87F52">
        <w:rPr>
          <w:sz w:val="24"/>
          <w:szCs w:val="24"/>
        </w:rPr>
        <w:t>ответственным</w:t>
      </w:r>
      <w:proofErr w:type="gramEnd"/>
      <w:r w:rsidRPr="00D87F52">
        <w:rPr>
          <w:sz w:val="24"/>
          <w:szCs w:val="24"/>
        </w:rPr>
        <w:t xml:space="preserve"> за разработку и реализацию структурного элемента муниципальной программы;</w:t>
      </w:r>
    </w:p>
    <w:p w:rsidR="005609BB" w:rsidRPr="00D87F52" w:rsidRDefault="005609BB" w:rsidP="00D87F52">
      <w:pPr>
        <w:pStyle w:val="af4"/>
        <w:ind w:firstLine="709"/>
        <w:jc w:val="both"/>
        <w:rPr>
          <w:sz w:val="24"/>
          <w:szCs w:val="24"/>
        </w:rPr>
      </w:pPr>
      <w:r w:rsidRPr="00D87F52">
        <w:rPr>
          <w:sz w:val="24"/>
          <w:szCs w:val="24"/>
        </w:rPr>
        <w:t xml:space="preserve">участник муниципальной программы </w:t>
      </w:r>
      <w:r w:rsidR="009A1882" w:rsidRPr="00D87F52">
        <w:rPr>
          <w:sz w:val="24"/>
          <w:szCs w:val="24"/>
        </w:rPr>
        <w:t>–</w:t>
      </w:r>
      <w:r w:rsidRPr="00D87F52">
        <w:rPr>
          <w:sz w:val="24"/>
          <w:szCs w:val="24"/>
        </w:rPr>
        <w:t xml:space="preserve"> </w:t>
      </w:r>
      <w:r w:rsidR="009A1882" w:rsidRPr="00D87F52">
        <w:rPr>
          <w:sz w:val="24"/>
          <w:szCs w:val="24"/>
        </w:rPr>
        <w:t>Суслонгерская городская администрация</w:t>
      </w:r>
      <w:r w:rsidRPr="00D87F52">
        <w:rPr>
          <w:sz w:val="24"/>
          <w:szCs w:val="24"/>
        </w:rPr>
        <w:t xml:space="preserve"> Звениговского муниципального района, организация, участвующие в реализации структурного элемента муниципальной программы;</w:t>
      </w:r>
    </w:p>
    <w:p w:rsidR="005609BB" w:rsidRPr="00D87F52" w:rsidRDefault="005609BB" w:rsidP="00D87F52">
      <w:pPr>
        <w:pStyle w:val="af4"/>
        <w:ind w:firstLine="709"/>
        <w:jc w:val="both"/>
        <w:rPr>
          <w:sz w:val="24"/>
          <w:szCs w:val="24"/>
        </w:rPr>
      </w:pPr>
      <w:r w:rsidRPr="00D87F52">
        <w:rPr>
          <w:sz w:val="24"/>
          <w:szCs w:val="24"/>
        </w:rPr>
        <w:lastRenderedPageBreak/>
        <w:t>задача структурного элемента муниципальной программы - итог деятельности, направленный на достижение качественных изменений в социально-экономической сфере</w:t>
      </w:r>
      <w:r w:rsidR="009A1882" w:rsidRPr="00D87F52">
        <w:rPr>
          <w:sz w:val="24"/>
          <w:szCs w:val="24"/>
        </w:rPr>
        <w:t xml:space="preserve"> </w:t>
      </w:r>
      <w:r w:rsidR="009A1882" w:rsidRPr="00D87F52">
        <w:rPr>
          <w:sz w:val="24"/>
          <w:szCs w:val="24"/>
          <w:lang w:bidi="ru-RU"/>
        </w:rPr>
        <w:t>Городского поселения Суслонгер</w:t>
      </w:r>
      <w:r w:rsidRPr="00D87F52">
        <w:rPr>
          <w:sz w:val="24"/>
          <w:szCs w:val="24"/>
        </w:rPr>
        <w:t xml:space="preserve"> Звениговского муниципального района;</w:t>
      </w:r>
      <w:r w:rsidR="009A1882" w:rsidRPr="00D87F52">
        <w:rPr>
          <w:sz w:val="24"/>
          <w:szCs w:val="24"/>
        </w:rPr>
        <w:t xml:space="preserve"> </w:t>
      </w:r>
    </w:p>
    <w:p w:rsidR="005609BB" w:rsidRPr="00D87F52" w:rsidRDefault="005609BB" w:rsidP="00D87F52">
      <w:pPr>
        <w:pStyle w:val="af4"/>
        <w:ind w:firstLine="709"/>
        <w:jc w:val="both"/>
        <w:rPr>
          <w:sz w:val="24"/>
          <w:szCs w:val="24"/>
        </w:rPr>
      </w:pPr>
      <w:r w:rsidRPr="00D87F52">
        <w:rPr>
          <w:sz w:val="24"/>
          <w:szCs w:val="24"/>
        </w:rPr>
        <w:t>мероприятие (результат) - количественно измеримый итог деятельности, направленный на достижение показателей муниципальной программы и ее структурных элементов, сформулированный в виде завершенного действия по созданию (строительству, приобретению, оснащению, реконструкции)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rsidR="005609BB" w:rsidRPr="00D87F52" w:rsidRDefault="005609BB" w:rsidP="00D87F52">
      <w:pPr>
        <w:pStyle w:val="af4"/>
        <w:ind w:firstLine="709"/>
        <w:jc w:val="both"/>
        <w:rPr>
          <w:sz w:val="24"/>
          <w:szCs w:val="24"/>
        </w:rPr>
      </w:pPr>
      <w:r w:rsidRPr="00D87F52">
        <w:rPr>
          <w:sz w:val="24"/>
          <w:szCs w:val="24"/>
        </w:rP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программы;</w:t>
      </w:r>
    </w:p>
    <w:p w:rsidR="005609BB" w:rsidRPr="00D87F52" w:rsidRDefault="005609BB" w:rsidP="00D87F52">
      <w:pPr>
        <w:pStyle w:val="af4"/>
        <w:ind w:firstLine="709"/>
        <w:jc w:val="both"/>
        <w:rPr>
          <w:sz w:val="24"/>
          <w:szCs w:val="24"/>
        </w:rPr>
      </w:pPr>
      <w:r w:rsidRPr="00D87F52">
        <w:rPr>
          <w:sz w:val="24"/>
          <w:szCs w:val="24"/>
        </w:rPr>
        <w:t>показатель - количественно измеримый параметр, характеризующий достижение целей муниципальной программы, выполнение задач структурного элемента такой программы, и отражающий социально - экономические и иные общественно значимые эффекты от реализации муниципальной программы, ее структурного элемента;</w:t>
      </w:r>
    </w:p>
    <w:p w:rsidR="005609BB" w:rsidRPr="00D87F52" w:rsidRDefault="005609BB" w:rsidP="00D87F52">
      <w:pPr>
        <w:pStyle w:val="af4"/>
        <w:ind w:firstLine="709"/>
        <w:jc w:val="both"/>
        <w:rPr>
          <w:sz w:val="24"/>
          <w:szCs w:val="24"/>
        </w:rPr>
      </w:pPr>
      <w:r w:rsidRPr="00D87F52">
        <w:rPr>
          <w:sz w:val="24"/>
          <w:szCs w:val="24"/>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программы и (или) созданию объекта;</w:t>
      </w:r>
    </w:p>
    <w:p w:rsidR="005609BB" w:rsidRPr="00D87F52" w:rsidRDefault="005609BB" w:rsidP="00D87F52">
      <w:pPr>
        <w:pStyle w:val="af4"/>
        <w:ind w:firstLine="709"/>
        <w:jc w:val="both"/>
        <w:rPr>
          <w:sz w:val="24"/>
          <w:szCs w:val="24"/>
        </w:rPr>
      </w:pPr>
      <w:r w:rsidRPr="00D87F52">
        <w:rPr>
          <w:sz w:val="24"/>
          <w:szCs w:val="24"/>
        </w:rPr>
        <w:t>маркировка - реализуемое в информационных системах присвоение признака связи параметров муниципальных программ и их структурных элементов между собой, а также с параметрами других документов.</w:t>
      </w:r>
    </w:p>
    <w:p w:rsidR="005609BB" w:rsidRPr="00D87F52" w:rsidRDefault="005609BB" w:rsidP="00D87F52">
      <w:pPr>
        <w:pStyle w:val="af4"/>
        <w:ind w:firstLine="709"/>
        <w:jc w:val="both"/>
        <w:rPr>
          <w:sz w:val="24"/>
          <w:szCs w:val="24"/>
        </w:rPr>
      </w:pPr>
      <w:r w:rsidRPr="00D87F52">
        <w:rPr>
          <w:sz w:val="24"/>
          <w:szCs w:val="24"/>
        </w:rPr>
        <w:t>4.</w:t>
      </w:r>
      <w:r w:rsidRPr="00D87F52">
        <w:rPr>
          <w:sz w:val="24"/>
          <w:szCs w:val="24"/>
        </w:rPr>
        <w:tab/>
        <w:t xml:space="preserve">Перечень муниципальных программ утверждается </w:t>
      </w:r>
      <w:proofErr w:type="spellStart"/>
      <w:r w:rsidR="009A1882" w:rsidRPr="00D87F52">
        <w:rPr>
          <w:sz w:val="24"/>
          <w:szCs w:val="24"/>
        </w:rPr>
        <w:t>Суслонгерской</w:t>
      </w:r>
      <w:proofErr w:type="spellEnd"/>
      <w:r w:rsidR="009A1882" w:rsidRPr="00D87F52">
        <w:rPr>
          <w:sz w:val="24"/>
          <w:szCs w:val="24"/>
        </w:rPr>
        <w:t xml:space="preserve"> городской а</w:t>
      </w:r>
      <w:r w:rsidRPr="00D87F52">
        <w:rPr>
          <w:sz w:val="24"/>
          <w:szCs w:val="24"/>
        </w:rPr>
        <w:t xml:space="preserve">дминистрацией Звениговского муниципального района, исходя из приоритетов социально-экономического развития </w:t>
      </w:r>
      <w:r w:rsidR="009A1882" w:rsidRPr="00D87F52">
        <w:rPr>
          <w:sz w:val="24"/>
          <w:szCs w:val="24"/>
          <w:lang w:bidi="ru-RU"/>
        </w:rPr>
        <w:t>Городского поселения Суслонгер</w:t>
      </w:r>
      <w:r w:rsidR="009A1882" w:rsidRPr="00D87F52">
        <w:rPr>
          <w:sz w:val="24"/>
          <w:szCs w:val="24"/>
        </w:rPr>
        <w:t xml:space="preserve"> </w:t>
      </w:r>
      <w:r w:rsidRPr="00D87F52">
        <w:rPr>
          <w:sz w:val="24"/>
          <w:szCs w:val="24"/>
        </w:rPr>
        <w:t>Звениговского муниципального района.</w:t>
      </w:r>
      <w:r w:rsidR="009A1882" w:rsidRPr="00D87F52">
        <w:rPr>
          <w:sz w:val="24"/>
          <w:szCs w:val="24"/>
        </w:rPr>
        <w:t xml:space="preserve"> </w:t>
      </w:r>
      <w:r w:rsidRPr="00D87F52">
        <w:rPr>
          <w:sz w:val="24"/>
          <w:szCs w:val="24"/>
        </w:rPr>
        <w:t>При необходимости в указанный перечень допускается включение муниципальных программ, направленных на решение межотраслевых и (или) территориальных задач и затрагивающих сферы реализации нескольких муниципальных программ (далее - комплексные программы).</w:t>
      </w:r>
    </w:p>
    <w:p w:rsidR="005609BB" w:rsidRPr="00D87F52" w:rsidRDefault="005609BB" w:rsidP="00D87F52">
      <w:pPr>
        <w:pStyle w:val="af4"/>
        <w:ind w:firstLine="709"/>
        <w:jc w:val="both"/>
        <w:rPr>
          <w:sz w:val="24"/>
          <w:szCs w:val="24"/>
        </w:rPr>
      </w:pPr>
      <w:r w:rsidRPr="00D87F52">
        <w:rPr>
          <w:sz w:val="24"/>
          <w:szCs w:val="24"/>
        </w:rPr>
        <w:t>5.</w:t>
      </w:r>
      <w:r w:rsidRPr="00D87F52">
        <w:rPr>
          <w:sz w:val="24"/>
          <w:szCs w:val="24"/>
        </w:rPr>
        <w:tab/>
        <w:t>Ответственным исполнителям при разработке и реализации муниципальных программ рекомендуется учитывать положения:</w:t>
      </w:r>
    </w:p>
    <w:p w:rsidR="005609BB" w:rsidRPr="00D87F52" w:rsidRDefault="005609BB" w:rsidP="00D87F52">
      <w:pPr>
        <w:pStyle w:val="af4"/>
        <w:ind w:firstLine="709"/>
        <w:jc w:val="both"/>
        <w:rPr>
          <w:sz w:val="24"/>
          <w:szCs w:val="24"/>
        </w:rPr>
      </w:pPr>
      <w:r w:rsidRPr="00D87F52">
        <w:rPr>
          <w:sz w:val="24"/>
          <w:szCs w:val="24"/>
        </w:rPr>
        <w:t>постановления Правительства Российской Федерации от 31 октября 2018 г. № 1288 «Об организации проектной деятельности в Правительстве Российской Федерации» (далее - постановление № 1288);</w:t>
      </w:r>
    </w:p>
    <w:p w:rsidR="005609BB" w:rsidRPr="00D87F52" w:rsidRDefault="005609BB" w:rsidP="00D87F52">
      <w:pPr>
        <w:pStyle w:val="af4"/>
        <w:ind w:firstLine="709"/>
        <w:jc w:val="both"/>
        <w:rPr>
          <w:sz w:val="24"/>
          <w:szCs w:val="24"/>
        </w:rPr>
      </w:pPr>
      <w:r w:rsidRPr="00D87F52">
        <w:rPr>
          <w:sz w:val="24"/>
          <w:szCs w:val="24"/>
        </w:rPr>
        <w:t>постановления Правительства Российской Федерации от 26 мая 2021 г. № 786 «О системе управления муниципальными программами Российской Федерации»;</w:t>
      </w:r>
    </w:p>
    <w:p w:rsidR="005609BB" w:rsidRPr="00D87F52" w:rsidRDefault="005609BB" w:rsidP="00D87F52">
      <w:pPr>
        <w:pStyle w:val="af4"/>
        <w:ind w:firstLine="709"/>
        <w:jc w:val="both"/>
        <w:rPr>
          <w:sz w:val="24"/>
          <w:szCs w:val="24"/>
        </w:rPr>
      </w:pPr>
      <w:r w:rsidRPr="00D87F52">
        <w:rPr>
          <w:sz w:val="24"/>
          <w:szCs w:val="24"/>
        </w:rPr>
        <w:t>постановления Правительства Республики Марий Эл от 25 декабря 2018 г. № 487 «Об организации проектной деятельности в Республике Марий Эл»;</w:t>
      </w:r>
    </w:p>
    <w:p w:rsidR="005609BB" w:rsidRPr="00D87F52" w:rsidRDefault="005609BB" w:rsidP="00D87F52">
      <w:pPr>
        <w:pStyle w:val="af4"/>
        <w:ind w:firstLine="709"/>
        <w:jc w:val="both"/>
        <w:rPr>
          <w:sz w:val="24"/>
          <w:szCs w:val="24"/>
        </w:rPr>
      </w:pPr>
      <w:r w:rsidRPr="00D87F52">
        <w:rPr>
          <w:sz w:val="24"/>
          <w:szCs w:val="24"/>
        </w:rPr>
        <w:t>приказа Министерства экономического развития Российской Федерации от 17 августа 2021 г. № 500 «Об утверждении Методических рекомендаций по разработке и реализации муниципальных программ Российской Федерации» (далее - Методические рекомендации № 500);</w:t>
      </w:r>
    </w:p>
    <w:p w:rsidR="005609BB" w:rsidRPr="00D87F52" w:rsidRDefault="005609BB" w:rsidP="00D87F52">
      <w:pPr>
        <w:pStyle w:val="af4"/>
        <w:ind w:firstLine="709"/>
        <w:jc w:val="both"/>
        <w:rPr>
          <w:sz w:val="24"/>
          <w:szCs w:val="24"/>
        </w:rPr>
      </w:pPr>
      <w:r w:rsidRPr="00D87F52">
        <w:rPr>
          <w:sz w:val="24"/>
          <w:szCs w:val="24"/>
        </w:rPr>
        <w:t>постановление Правительства Республики Марий Эл от 21 июня 2023 года № 277 «О системе управления Государственными программами Республики Марий Эл»</w:t>
      </w:r>
    </w:p>
    <w:p w:rsidR="005609BB" w:rsidRPr="00D87F52" w:rsidRDefault="005609BB" w:rsidP="00D87F52">
      <w:pPr>
        <w:pStyle w:val="af4"/>
        <w:ind w:firstLine="709"/>
        <w:jc w:val="both"/>
        <w:rPr>
          <w:sz w:val="24"/>
          <w:szCs w:val="24"/>
        </w:rPr>
      </w:pPr>
      <w:r w:rsidRPr="00D87F52">
        <w:rPr>
          <w:sz w:val="24"/>
          <w:szCs w:val="24"/>
        </w:rPr>
        <w:t>приказа Минэкономразвития России от 21 апреля 2022 г. № 218 «Об утверждении методических рекомендаций по мониторингу муниципальных программ Российской Федерации»;</w:t>
      </w:r>
    </w:p>
    <w:p w:rsidR="005609BB" w:rsidRPr="00D87F52" w:rsidRDefault="005609BB" w:rsidP="00D87F52">
      <w:pPr>
        <w:pStyle w:val="af4"/>
        <w:ind w:firstLine="709"/>
        <w:jc w:val="both"/>
        <w:rPr>
          <w:sz w:val="24"/>
          <w:szCs w:val="24"/>
        </w:rPr>
      </w:pPr>
      <w:r w:rsidRPr="00D87F52">
        <w:rPr>
          <w:sz w:val="24"/>
          <w:szCs w:val="24"/>
        </w:rPr>
        <w:t>Правил формирования сводного годового доклада о ходе реализации и оценки эффективности муниципальных программ Российской Федерации, утверждаемых Правительством Российской Федерации (далее - Правила оценки);</w:t>
      </w:r>
    </w:p>
    <w:p w:rsidR="005609BB" w:rsidRPr="00D87F52" w:rsidRDefault="005609BB" w:rsidP="00D87F52">
      <w:pPr>
        <w:pStyle w:val="af4"/>
        <w:ind w:firstLine="709"/>
        <w:jc w:val="both"/>
        <w:rPr>
          <w:sz w:val="24"/>
          <w:szCs w:val="24"/>
        </w:rPr>
      </w:pPr>
      <w:r w:rsidRPr="00D87F52">
        <w:rPr>
          <w:sz w:val="24"/>
          <w:szCs w:val="24"/>
        </w:rPr>
        <w:t>Единых методических рекомендаций по подготовке и реализации национальных проектов (программ), федеральных проектов и ведомственных проектов;</w:t>
      </w:r>
    </w:p>
    <w:p w:rsidR="005609BB" w:rsidRPr="00D87F52" w:rsidRDefault="005609BB" w:rsidP="00D87F52">
      <w:pPr>
        <w:pStyle w:val="af4"/>
        <w:ind w:firstLine="709"/>
        <w:jc w:val="both"/>
        <w:rPr>
          <w:sz w:val="24"/>
          <w:szCs w:val="24"/>
        </w:rPr>
      </w:pPr>
      <w:proofErr w:type="gramStart"/>
      <w:r w:rsidRPr="00D87F52">
        <w:rPr>
          <w:sz w:val="24"/>
          <w:szCs w:val="24"/>
        </w:rPr>
        <w:t xml:space="preserve">иных нормативных правовых (правовых) актов Правительства Российской Федерации, Правительства Республики Марий Эл, администрации Звениговского муниципального района, </w:t>
      </w:r>
      <w:r w:rsidRPr="00D87F52">
        <w:rPr>
          <w:sz w:val="24"/>
          <w:szCs w:val="24"/>
        </w:rPr>
        <w:lastRenderedPageBreak/>
        <w:t>федеральных органов исполнительной власти в сфере разработки и реализации муниципальных программ Российской Федерации и регулирования проектной деятельности, а также методических указаний президиума Совета при Президенте Российской Федерации по стратегическому развитию и национальным проектам, методических рекомендаций, разъяснений проектного офиса Правительства Российской Федерации, методических указаний Совета</w:t>
      </w:r>
      <w:proofErr w:type="gramEnd"/>
      <w:r w:rsidRPr="00D87F52">
        <w:rPr>
          <w:sz w:val="24"/>
          <w:szCs w:val="24"/>
        </w:rPr>
        <w:t xml:space="preserve"> при Главе Республики Марий Эл по стратегическому развитию, проектной деятельности и реализации национальных проектов и программ, разъяснений регионального проектного офиса.</w:t>
      </w:r>
    </w:p>
    <w:p w:rsidR="005609BB" w:rsidRPr="00D87F52" w:rsidRDefault="005609BB" w:rsidP="00D87F52">
      <w:pPr>
        <w:pStyle w:val="af4"/>
        <w:ind w:firstLine="709"/>
        <w:jc w:val="both"/>
        <w:rPr>
          <w:sz w:val="24"/>
          <w:szCs w:val="24"/>
        </w:rPr>
      </w:pPr>
      <w:r w:rsidRPr="00D87F52">
        <w:rPr>
          <w:sz w:val="24"/>
          <w:szCs w:val="24"/>
        </w:rPr>
        <w:t>6.</w:t>
      </w:r>
      <w:r w:rsidRPr="00D87F52">
        <w:rPr>
          <w:sz w:val="24"/>
          <w:szCs w:val="24"/>
        </w:rPr>
        <w:tab/>
        <w:t>Формирование и реализация комплексных программ осуществляется с учетом особенностей, установленных настоящим Положением для комплексных программ.</w:t>
      </w:r>
    </w:p>
    <w:p w:rsidR="005609BB" w:rsidRPr="00D87F52" w:rsidRDefault="005609BB" w:rsidP="00D87F52">
      <w:pPr>
        <w:pStyle w:val="af4"/>
        <w:ind w:firstLine="709"/>
        <w:jc w:val="both"/>
        <w:rPr>
          <w:sz w:val="24"/>
          <w:szCs w:val="24"/>
        </w:rPr>
      </w:pPr>
      <w:r w:rsidRPr="00D87F52">
        <w:rPr>
          <w:sz w:val="24"/>
          <w:szCs w:val="24"/>
        </w:rPr>
        <w:t>7.</w:t>
      </w:r>
      <w:r w:rsidRPr="00D87F52">
        <w:rPr>
          <w:sz w:val="24"/>
          <w:szCs w:val="24"/>
        </w:rPr>
        <w:tab/>
        <w:t>В составе комплексных программ дополнительно рекомендуется отражать в аналитических целях соответствующие сферам (отраслям) их реализации направления деятельности, включенные в состав муниципальных программ.</w:t>
      </w:r>
    </w:p>
    <w:p w:rsidR="005609BB" w:rsidRPr="00D87F52" w:rsidRDefault="005609BB" w:rsidP="00D87F52">
      <w:pPr>
        <w:pStyle w:val="af4"/>
        <w:ind w:firstLine="709"/>
        <w:jc w:val="both"/>
        <w:rPr>
          <w:sz w:val="24"/>
          <w:szCs w:val="24"/>
        </w:rPr>
      </w:pPr>
      <w:r w:rsidRPr="00D87F52">
        <w:rPr>
          <w:sz w:val="24"/>
          <w:szCs w:val="24"/>
        </w:rPr>
        <w:t>8.</w:t>
      </w:r>
      <w:r w:rsidRPr="00D87F52">
        <w:rPr>
          <w:sz w:val="24"/>
          <w:szCs w:val="24"/>
        </w:rPr>
        <w:tab/>
        <w:t>Разработка и реализация муниципальных программ (комплексных программ) осуществляется исходя из следующих принципов:</w:t>
      </w:r>
    </w:p>
    <w:p w:rsidR="005609BB" w:rsidRPr="00D87F52" w:rsidRDefault="005609BB" w:rsidP="00D87F52">
      <w:pPr>
        <w:pStyle w:val="af4"/>
        <w:ind w:firstLine="709"/>
        <w:jc w:val="both"/>
        <w:rPr>
          <w:sz w:val="24"/>
          <w:szCs w:val="24"/>
        </w:rPr>
      </w:pPr>
      <w:r w:rsidRPr="00D87F52">
        <w:rPr>
          <w:sz w:val="24"/>
          <w:szCs w:val="24"/>
        </w:rPr>
        <w:t>а)</w:t>
      </w:r>
      <w:r w:rsidRPr="00D87F52">
        <w:rPr>
          <w:sz w:val="24"/>
          <w:szCs w:val="24"/>
        </w:rPr>
        <w:tab/>
        <w:t>обеспечение достижения целей и приоритетов социально экономического развития</w:t>
      </w:r>
      <w:r w:rsidR="009A1882" w:rsidRPr="00D87F52">
        <w:rPr>
          <w:sz w:val="24"/>
          <w:szCs w:val="24"/>
          <w:lang w:bidi="ru-RU"/>
        </w:rPr>
        <w:t xml:space="preserve"> Городского поселения Суслонгер</w:t>
      </w:r>
      <w:r w:rsidRPr="00D87F52">
        <w:rPr>
          <w:sz w:val="24"/>
          <w:szCs w:val="24"/>
        </w:rPr>
        <w:t xml:space="preserve"> Звениговского муниципального района, установленных документами стратегического планирования;</w:t>
      </w:r>
      <w:r w:rsidR="009A1882" w:rsidRPr="00D87F52">
        <w:rPr>
          <w:sz w:val="24"/>
          <w:szCs w:val="24"/>
        </w:rPr>
        <w:t xml:space="preserve"> </w:t>
      </w:r>
    </w:p>
    <w:p w:rsidR="005609BB" w:rsidRPr="00D87F52" w:rsidRDefault="005609BB" w:rsidP="00D87F52">
      <w:pPr>
        <w:pStyle w:val="af4"/>
        <w:ind w:firstLine="709"/>
        <w:jc w:val="both"/>
        <w:rPr>
          <w:sz w:val="24"/>
          <w:szCs w:val="24"/>
        </w:rPr>
      </w:pPr>
      <w:proofErr w:type="gramStart"/>
      <w:r w:rsidRPr="00D87F52">
        <w:rPr>
          <w:sz w:val="24"/>
          <w:szCs w:val="24"/>
        </w:rPr>
        <w:t>б)</w:t>
      </w:r>
      <w:r w:rsidRPr="00D87F52">
        <w:rPr>
          <w:sz w:val="24"/>
          <w:szCs w:val="24"/>
        </w:rPr>
        <w:tab/>
        <w:t>обеспечение планирования и реализации муниципальных программ с учетом необходимости достижения национальных целей развития Российской Федерации, определенных Указом Президента Российской Федерации от 21 июля 2020 г. № 474 «О национальных целях развития Российской Федерации на период до 2030 года» (далее - национальные цели развития) и целевых показателей их характеризующих, а также стратегических целей и приоритетов развития соответствующей отрасли или сферы социально экономического</w:t>
      </w:r>
      <w:proofErr w:type="gramEnd"/>
      <w:r w:rsidRPr="00D87F52">
        <w:rPr>
          <w:sz w:val="24"/>
          <w:szCs w:val="24"/>
        </w:rPr>
        <w:t xml:space="preserve"> </w:t>
      </w:r>
      <w:proofErr w:type="gramStart"/>
      <w:r w:rsidRPr="00D87F52">
        <w:rPr>
          <w:sz w:val="24"/>
          <w:szCs w:val="24"/>
        </w:rPr>
        <w:t>развития Российской Федерации, установленных в муниципальных программах Российской Федерации;</w:t>
      </w:r>
      <w:proofErr w:type="gramEnd"/>
    </w:p>
    <w:p w:rsidR="005609BB" w:rsidRPr="00D87F52" w:rsidRDefault="005609BB" w:rsidP="00D87F52">
      <w:pPr>
        <w:pStyle w:val="af4"/>
        <w:ind w:firstLine="709"/>
        <w:jc w:val="both"/>
        <w:rPr>
          <w:sz w:val="24"/>
          <w:szCs w:val="24"/>
        </w:rPr>
      </w:pPr>
      <w:r w:rsidRPr="00D87F52">
        <w:rPr>
          <w:sz w:val="24"/>
          <w:szCs w:val="24"/>
        </w:rPr>
        <w:t>в)</w:t>
      </w:r>
      <w:r w:rsidRPr="00D87F52">
        <w:rPr>
          <w:sz w:val="24"/>
          <w:szCs w:val="24"/>
        </w:rPr>
        <w:tab/>
        <w:t>включение в состав муниципальной программы всех инструментов и мероприятий в соответствующих отраслях и сферах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rsidR="005609BB" w:rsidRPr="00D87F52" w:rsidRDefault="005609BB" w:rsidP="00D87F52">
      <w:pPr>
        <w:pStyle w:val="af4"/>
        <w:ind w:firstLine="709"/>
        <w:jc w:val="both"/>
        <w:rPr>
          <w:sz w:val="24"/>
          <w:szCs w:val="24"/>
        </w:rPr>
      </w:pPr>
      <w:proofErr w:type="gramStart"/>
      <w:r w:rsidRPr="00D87F52">
        <w:rPr>
          <w:sz w:val="24"/>
          <w:szCs w:val="24"/>
        </w:rPr>
        <w:t>г)</w:t>
      </w:r>
      <w:r w:rsidRPr="00D87F52">
        <w:rPr>
          <w:sz w:val="24"/>
          <w:szCs w:val="24"/>
        </w:rPr>
        <w:tab/>
        <w:t xml:space="preserve">обеспечение консолидации бюджетных ассигнований бюджета </w:t>
      </w:r>
      <w:r w:rsidR="009A1882" w:rsidRPr="00D87F52">
        <w:rPr>
          <w:sz w:val="24"/>
          <w:szCs w:val="24"/>
          <w:lang w:bidi="ru-RU"/>
        </w:rPr>
        <w:t>Городского поселения Суслонгер</w:t>
      </w:r>
      <w:r w:rsidR="009A1882" w:rsidRPr="00D87F52">
        <w:rPr>
          <w:sz w:val="24"/>
          <w:szCs w:val="24"/>
        </w:rPr>
        <w:t xml:space="preserve"> </w:t>
      </w:r>
      <w:r w:rsidRPr="00D87F52">
        <w:rPr>
          <w:sz w:val="24"/>
          <w:szCs w:val="24"/>
        </w:rPr>
        <w:t xml:space="preserve">Звениговского муниципального района Республики Марий Эл, в том числе предоставляемых межбюджетных трансфертов из республиканского бюджета Республики Марий Эл бюджету </w:t>
      </w:r>
      <w:r w:rsidR="009A1882" w:rsidRPr="00D87F52">
        <w:rPr>
          <w:sz w:val="24"/>
          <w:szCs w:val="24"/>
          <w:lang w:bidi="ru-RU"/>
        </w:rPr>
        <w:t>Городского поселения Суслонгер</w:t>
      </w:r>
      <w:r w:rsidR="009A1882" w:rsidRPr="00D87F52">
        <w:rPr>
          <w:sz w:val="24"/>
          <w:szCs w:val="24"/>
        </w:rPr>
        <w:t xml:space="preserve"> </w:t>
      </w:r>
      <w:r w:rsidRPr="00D87F52">
        <w:rPr>
          <w:sz w:val="24"/>
          <w:szCs w:val="24"/>
        </w:rPr>
        <w:t>Звениговского муниципального района республики Марий Эл,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(достижение) мероприятий (результатов), запланированных в муниципальных программах;</w:t>
      </w:r>
      <w:r w:rsidR="009A1882" w:rsidRPr="00D87F52">
        <w:rPr>
          <w:sz w:val="24"/>
          <w:szCs w:val="24"/>
        </w:rPr>
        <w:t xml:space="preserve">  </w:t>
      </w:r>
      <w:proofErr w:type="gramEnd"/>
    </w:p>
    <w:p w:rsidR="005609BB" w:rsidRPr="00D87F52" w:rsidRDefault="005609BB" w:rsidP="00D87F52">
      <w:pPr>
        <w:pStyle w:val="af4"/>
        <w:ind w:firstLine="709"/>
        <w:jc w:val="both"/>
        <w:rPr>
          <w:sz w:val="24"/>
          <w:szCs w:val="24"/>
        </w:rPr>
      </w:pPr>
      <w:r w:rsidRPr="00D87F52">
        <w:rPr>
          <w:sz w:val="24"/>
          <w:szCs w:val="24"/>
        </w:rPr>
        <w:t>д)</w:t>
      </w:r>
      <w:r w:rsidRPr="00D87F52">
        <w:rPr>
          <w:sz w:val="24"/>
          <w:szCs w:val="24"/>
        </w:rPr>
        <w:tab/>
        <w:t>синхронизация муниципальных программ с муниципальными программами Российской Федерации и программами развития (иными программами) муниципальных корпораций, муниципальных компаний и акционерных обществ с государственным участием, влияющими на достижение показателей и выполнение (достижение) мероприятий (результатов) муниципальных программ;</w:t>
      </w:r>
    </w:p>
    <w:p w:rsidR="005609BB" w:rsidRPr="00D87F52" w:rsidRDefault="005609BB" w:rsidP="00D87F52">
      <w:pPr>
        <w:pStyle w:val="af4"/>
        <w:ind w:firstLine="709"/>
        <w:jc w:val="both"/>
        <w:rPr>
          <w:sz w:val="24"/>
          <w:szCs w:val="24"/>
        </w:rPr>
      </w:pPr>
      <w:r w:rsidRPr="00D87F52">
        <w:rPr>
          <w:sz w:val="24"/>
          <w:szCs w:val="24"/>
        </w:rPr>
        <w:t>е)</w:t>
      </w:r>
      <w:r w:rsidRPr="00D87F52">
        <w:rPr>
          <w:sz w:val="24"/>
          <w:szCs w:val="24"/>
        </w:rPr>
        <w:tab/>
        <w:t xml:space="preserve">учет </w:t>
      </w:r>
      <w:proofErr w:type="gramStart"/>
      <w:r w:rsidRPr="00D87F52">
        <w:rPr>
          <w:sz w:val="24"/>
          <w:szCs w:val="24"/>
        </w:rPr>
        <w:t>показателей оценки эффективности деятельности главы</w:t>
      </w:r>
      <w:proofErr w:type="gramEnd"/>
      <w:r w:rsidRPr="00D87F52">
        <w:rPr>
          <w:sz w:val="24"/>
          <w:szCs w:val="24"/>
        </w:rPr>
        <w:t xml:space="preserve"> </w:t>
      </w:r>
      <w:proofErr w:type="spellStart"/>
      <w:r w:rsidR="009A1882" w:rsidRPr="00D87F52">
        <w:rPr>
          <w:sz w:val="24"/>
          <w:szCs w:val="24"/>
        </w:rPr>
        <w:t>Суслонгерской</w:t>
      </w:r>
      <w:proofErr w:type="spellEnd"/>
      <w:r w:rsidR="009A1882" w:rsidRPr="00D87F52">
        <w:rPr>
          <w:sz w:val="24"/>
          <w:szCs w:val="24"/>
        </w:rPr>
        <w:t xml:space="preserve"> городской а</w:t>
      </w:r>
      <w:r w:rsidRPr="00D87F52">
        <w:rPr>
          <w:sz w:val="24"/>
          <w:szCs w:val="24"/>
        </w:rPr>
        <w:t>дминистрации Звениговского муниципального района и деятельности органов местного самоуправления Звениговского муниципального района;</w:t>
      </w:r>
    </w:p>
    <w:p w:rsidR="005609BB" w:rsidRPr="00D87F52" w:rsidRDefault="005609BB" w:rsidP="00D87F52">
      <w:pPr>
        <w:pStyle w:val="af4"/>
        <w:ind w:firstLine="709"/>
        <w:jc w:val="both"/>
        <w:rPr>
          <w:sz w:val="24"/>
          <w:szCs w:val="24"/>
        </w:rPr>
      </w:pPr>
      <w:r w:rsidRPr="00D87F52">
        <w:rPr>
          <w:sz w:val="24"/>
          <w:szCs w:val="24"/>
        </w:rPr>
        <w:t xml:space="preserve">ж) выделение в структуре муниципальных программ: проектов, направленных на получение уникальных результатов в условиях временных и ресурсных ограничений и определяемых, формируемых и реализуемых в соответствии с нормативными правовыми актами </w:t>
      </w:r>
      <w:proofErr w:type="spellStart"/>
      <w:r w:rsidR="00F64DA4" w:rsidRPr="00D87F52">
        <w:rPr>
          <w:sz w:val="24"/>
          <w:szCs w:val="24"/>
        </w:rPr>
        <w:t>Суслонгерской</w:t>
      </w:r>
      <w:proofErr w:type="spellEnd"/>
      <w:r w:rsidR="00F64DA4" w:rsidRPr="00D87F52">
        <w:rPr>
          <w:sz w:val="24"/>
          <w:szCs w:val="24"/>
        </w:rPr>
        <w:t xml:space="preserve"> городской администрации </w:t>
      </w:r>
      <w:r w:rsidRPr="00D87F52">
        <w:rPr>
          <w:sz w:val="24"/>
          <w:szCs w:val="24"/>
        </w:rPr>
        <w:t>Звениговского муниципального района в сфере регулирования проектной деятельности</w:t>
      </w:r>
      <w:proofErr w:type="gramStart"/>
      <w:r w:rsidR="008C2767">
        <w:rPr>
          <w:sz w:val="24"/>
          <w:szCs w:val="24"/>
        </w:rPr>
        <w:t>.</w:t>
      </w:r>
      <w:proofErr w:type="gramEnd"/>
      <w:r w:rsidR="008C2767">
        <w:rPr>
          <w:sz w:val="24"/>
          <w:szCs w:val="24"/>
        </w:rPr>
        <w:t xml:space="preserve"> </w:t>
      </w:r>
      <w:proofErr w:type="gramStart"/>
      <w:r w:rsidRPr="00D87F52">
        <w:rPr>
          <w:sz w:val="24"/>
          <w:szCs w:val="24"/>
        </w:rPr>
        <w:t>п</w:t>
      </w:r>
      <w:proofErr w:type="gramEnd"/>
      <w:r w:rsidRPr="00D87F52">
        <w:rPr>
          <w:sz w:val="24"/>
          <w:szCs w:val="24"/>
        </w:rPr>
        <w:t>роцессных мероприятий, реализуемых непрерывно либо на периодической основе;</w:t>
      </w:r>
    </w:p>
    <w:p w:rsidR="005609BB" w:rsidRPr="00D87F52" w:rsidRDefault="005609BB" w:rsidP="00D87F52">
      <w:pPr>
        <w:pStyle w:val="af4"/>
        <w:ind w:firstLine="709"/>
        <w:jc w:val="both"/>
        <w:rPr>
          <w:sz w:val="24"/>
          <w:szCs w:val="24"/>
        </w:rPr>
      </w:pPr>
      <w:r w:rsidRPr="00D87F52">
        <w:rPr>
          <w:sz w:val="24"/>
          <w:szCs w:val="24"/>
        </w:rPr>
        <w:lastRenderedPageBreak/>
        <w:t>ж)</w:t>
      </w:r>
      <w:r w:rsidRPr="00D87F52">
        <w:rPr>
          <w:sz w:val="24"/>
          <w:szCs w:val="24"/>
        </w:rPr>
        <w:tab/>
        <w:t>закрепление должностного лица, ответственного за реализацию муниципальной программы, а также каждого структурного элемента такой программы;</w:t>
      </w:r>
    </w:p>
    <w:p w:rsidR="005609BB" w:rsidRPr="00D87F52" w:rsidRDefault="005609BB" w:rsidP="00D87F52">
      <w:pPr>
        <w:pStyle w:val="af4"/>
        <w:ind w:firstLine="709"/>
        <w:jc w:val="both"/>
        <w:rPr>
          <w:sz w:val="24"/>
          <w:szCs w:val="24"/>
        </w:rPr>
      </w:pPr>
      <w:proofErr w:type="gramStart"/>
      <w:r w:rsidRPr="00D87F52">
        <w:rPr>
          <w:sz w:val="24"/>
          <w:szCs w:val="24"/>
        </w:rPr>
        <w:t>з)</w:t>
      </w:r>
      <w:r w:rsidRPr="00D87F52">
        <w:rPr>
          <w:sz w:val="24"/>
          <w:szCs w:val="24"/>
        </w:rPr>
        <w:tab/>
        <w:t>обеспечение возможности маркировки в информационных системах, указанных в пункте 10 настоящего Положения, в составе муниципальной программы ее параметров (в том числе показателей, мероприятий (результатов), параметров финансового обеспечения), соответствующих сферам реализации муниципальных программ Российской Федерации и их структурных элементов, а также обеспечение маркировки муниципальных программ и их структурных элементов, относящихся к реализации национальных проектов (программ) (далее - национальные проекты), с учетом</w:t>
      </w:r>
      <w:proofErr w:type="gramEnd"/>
      <w:r w:rsidRPr="00D87F52">
        <w:rPr>
          <w:sz w:val="24"/>
          <w:szCs w:val="24"/>
        </w:rPr>
        <w:t xml:space="preserve"> требований пункта 14 настоящего Положения;</w:t>
      </w:r>
    </w:p>
    <w:p w:rsidR="005609BB" w:rsidRPr="00D87F52" w:rsidRDefault="005609BB" w:rsidP="00D87F52">
      <w:pPr>
        <w:pStyle w:val="af4"/>
        <w:ind w:firstLine="709"/>
        <w:jc w:val="both"/>
        <w:rPr>
          <w:sz w:val="24"/>
          <w:szCs w:val="24"/>
        </w:rPr>
      </w:pPr>
      <w:r w:rsidRPr="00D87F52">
        <w:rPr>
          <w:sz w:val="24"/>
          <w:szCs w:val="24"/>
        </w:rPr>
        <w:t>и)</w:t>
      </w:r>
      <w:r w:rsidRPr="00D87F52">
        <w:rPr>
          <w:sz w:val="24"/>
          <w:szCs w:val="24"/>
        </w:rPr>
        <w:tab/>
        <w:t>однократность ввода данных при формировании, реализации муниципальных программ и их мониторинге;</w:t>
      </w:r>
    </w:p>
    <w:p w:rsidR="005609BB" w:rsidRPr="00D87F52" w:rsidRDefault="005609BB" w:rsidP="00D87F52">
      <w:pPr>
        <w:pStyle w:val="af4"/>
        <w:ind w:firstLine="709"/>
        <w:jc w:val="both"/>
        <w:rPr>
          <w:sz w:val="24"/>
          <w:szCs w:val="24"/>
        </w:rPr>
      </w:pPr>
      <w:r w:rsidRPr="00D87F52">
        <w:rPr>
          <w:sz w:val="24"/>
          <w:szCs w:val="24"/>
        </w:rPr>
        <w:t>к)</w:t>
      </w:r>
      <w:r w:rsidRPr="00D87F52">
        <w:rPr>
          <w:sz w:val="24"/>
          <w:szCs w:val="24"/>
        </w:rPr>
        <w:tab/>
        <w:t>интеграция информационного взаимодействия и обмена данными при разработке и реализации государственных программ Российской Федерации и муниципальных программ.</w:t>
      </w:r>
    </w:p>
    <w:p w:rsidR="005609BB" w:rsidRPr="00D87F52" w:rsidRDefault="005609BB" w:rsidP="00D87F52">
      <w:pPr>
        <w:pStyle w:val="af4"/>
        <w:ind w:firstLine="709"/>
        <w:jc w:val="both"/>
        <w:rPr>
          <w:sz w:val="24"/>
          <w:szCs w:val="24"/>
        </w:rPr>
      </w:pPr>
      <w:r w:rsidRPr="00D87F52">
        <w:rPr>
          <w:sz w:val="24"/>
          <w:szCs w:val="24"/>
        </w:rPr>
        <w:t>9.</w:t>
      </w:r>
      <w:r w:rsidRPr="00D87F52">
        <w:rPr>
          <w:sz w:val="24"/>
          <w:szCs w:val="24"/>
        </w:rPr>
        <w:tab/>
        <w:t>Разработка и реализация муниципальной программы (комплексной программы) осуществляется ответственным исполнителем такой программы совместно с ее соисполнителями и участниками.</w:t>
      </w:r>
    </w:p>
    <w:p w:rsidR="005609BB" w:rsidRPr="00D87F52" w:rsidRDefault="005609BB" w:rsidP="00D87F52">
      <w:pPr>
        <w:pStyle w:val="af4"/>
        <w:ind w:firstLine="709"/>
        <w:jc w:val="both"/>
        <w:rPr>
          <w:sz w:val="24"/>
          <w:szCs w:val="24"/>
        </w:rPr>
      </w:pPr>
      <w:r w:rsidRPr="00D87F52">
        <w:rPr>
          <w:sz w:val="24"/>
          <w:szCs w:val="24"/>
        </w:rPr>
        <w:t>10.</w:t>
      </w:r>
      <w:r w:rsidRPr="00D87F52">
        <w:rPr>
          <w:sz w:val="24"/>
          <w:szCs w:val="24"/>
        </w:rPr>
        <w:tab/>
        <w:t xml:space="preserve"> </w:t>
      </w:r>
      <w:proofErr w:type="gramStart"/>
      <w:r w:rsidRPr="00D87F52">
        <w:rPr>
          <w:sz w:val="24"/>
          <w:szCs w:val="24"/>
        </w:rPr>
        <w:t>Формирование, представление, согласование и утверждение документов и информации, в том числе паспортов муниципальных программ (комплексных программ), паспортов структурных элементов муниципальных программ, запросов на изменение паспортов муниципальных программ, запросов на изменение паспортов структурных элементов муниципальных программ, планов реализации структурных элементов муниципальных программ, отчетов о ходе реализации муниципальных программ и их структурных элементов, а также иных документов и материалов (за исключением документов</w:t>
      </w:r>
      <w:proofErr w:type="gramEnd"/>
      <w:r w:rsidRPr="00D87F52">
        <w:rPr>
          <w:sz w:val="24"/>
          <w:szCs w:val="24"/>
        </w:rPr>
        <w:t>, указанных в подпунктах «а», «г» - «ж» пункта 18, пункте 24 настоящего Положения), разрабатываемых при реализации муниципальных программ, осуществляется в подсистеме управления государственными программами государственной интегрированной информационной системе управления общественными финансами «Электронный бюджет» (далее - подсистема управления государственными программами) по мере ввода в эксплуатацию ее компонентов и модулей.</w:t>
      </w:r>
    </w:p>
    <w:p w:rsidR="005609BB" w:rsidRPr="00D87F52" w:rsidRDefault="005609BB" w:rsidP="00D87F52">
      <w:pPr>
        <w:pStyle w:val="af4"/>
        <w:ind w:firstLine="709"/>
        <w:jc w:val="both"/>
        <w:rPr>
          <w:sz w:val="24"/>
          <w:szCs w:val="24"/>
        </w:rPr>
      </w:pPr>
      <w:r w:rsidRPr="00D87F52">
        <w:rPr>
          <w:sz w:val="24"/>
          <w:szCs w:val="24"/>
        </w:rPr>
        <w:t>Формирование, представление, согласование и утверждение документов осуществляется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муниципальной программы (комплексной программы).</w:t>
      </w:r>
    </w:p>
    <w:p w:rsidR="005609BB" w:rsidRPr="00D87F52" w:rsidRDefault="005609BB" w:rsidP="00D87F52">
      <w:pPr>
        <w:pStyle w:val="af4"/>
        <w:ind w:firstLine="709"/>
        <w:jc w:val="both"/>
        <w:rPr>
          <w:sz w:val="24"/>
          <w:szCs w:val="24"/>
        </w:rPr>
      </w:pPr>
      <w:proofErr w:type="gramStart"/>
      <w:r w:rsidRPr="00D87F52">
        <w:rPr>
          <w:sz w:val="24"/>
          <w:szCs w:val="24"/>
        </w:rPr>
        <w:t>Обмен документами, содержащими сведения, отнесенные к муниципальной тайне, и сведения конфиденциального характера, осуществляется на бумажном и электронных носителях в установленном порядке.</w:t>
      </w:r>
      <w:proofErr w:type="gramEnd"/>
    </w:p>
    <w:p w:rsidR="005609BB" w:rsidRPr="00D87F52" w:rsidRDefault="005609BB" w:rsidP="00D87F52">
      <w:pPr>
        <w:pStyle w:val="af4"/>
        <w:ind w:firstLine="709"/>
        <w:jc w:val="both"/>
        <w:rPr>
          <w:sz w:val="24"/>
          <w:szCs w:val="24"/>
        </w:rPr>
      </w:pPr>
      <w:proofErr w:type="gramStart"/>
      <w:r w:rsidRPr="00D87F52">
        <w:rPr>
          <w:sz w:val="24"/>
          <w:szCs w:val="24"/>
        </w:rPr>
        <w:t>До ввода в эксплуатацию соответствующих компонентов и модулей подсистемы управления государственными программами, формирование, представление, согласование и утверждении документов и информации, указанных в абзаце первом настоящего пункта, осуществляется в форме документов на бумажном носителе, подписанных лицами, уполномоченными в установленном порядке действовать от имени ответственного исполнителя (соисполнителя, участника) муниципальной программы (комплексной программы).</w:t>
      </w:r>
      <w:proofErr w:type="gramEnd"/>
    </w:p>
    <w:p w:rsidR="005609BB" w:rsidRPr="00D87F52" w:rsidRDefault="005609BB" w:rsidP="00D87F52">
      <w:pPr>
        <w:pStyle w:val="af4"/>
        <w:ind w:firstLine="709"/>
        <w:jc w:val="both"/>
        <w:rPr>
          <w:sz w:val="24"/>
          <w:szCs w:val="24"/>
        </w:rPr>
      </w:pPr>
      <w:r w:rsidRPr="00D87F52">
        <w:rPr>
          <w:sz w:val="24"/>
          <w:szCs w:val="24"/>
        </w:rPr>
        <w:t>11.</w:t>
      </w:r>
      <w:r w:rsidRPr="00D87F52">
        <w:rPr>
          <w:sz w:val="24"/>
          <w:szCs w:val="24"/>
        </w:rPr>
        <w:tab/>
        <w:t xml:space="preserve">Формирование документов и материалов по муниципальным программам </w:t>
      </w:r>
      <w:r w:rsidR="00F64DA4" w:rsidRPr="00D87F52">
        <w:rPr>
          <w:sz w:val="24"/>
          <w:szCs w:val="24"/>
          <w:lang w:bidi="ru-RU"/>
        </w:rPr>
        <w:t>Городского поселения Суслонгер</w:t>
      </w:r>
      <w:r w:rsidR="00F64DA4" w:rsidRPr="00D87F52">
        <w:rPr>
          <w:sz w:val="24"/>
          <w:szCs w:val="24"/>
        </w:rPr>
        <w:t xml:space="preserve"> </w:t>
      </w:r>
      <w:r w:rsidRPr="00D87F52">
        <w:rPr>
          <w:sz w:val="24"/>
          <w:szCs w:val="24"/>
        </w:rPr>
        <w:t>Звениговского муниципального района и их структурным элементам в подсистеме управления государственными программами осуществляется по единым рекомендуемым формам настоящего Положения.</w:t>
      </w:r>
      <w:r w:rsidR="00F64DA4" w:rsidRPr="00D87F52">
        <w:rPr>
          <w:sz w:val="24"/>
          <w:szCs w:val="24"/>
        </w:rPr>
        <w:t xml:space="preserve">   </w:t>
      </w:r>
    </w:p>
    <w:p w:rsidR="005609BB" w:rsidRPr="00D87F52" w:rsidRDefault="005609BB" w:rsidP="00D87F52">
      <w:pPr>
        <w:pStyle w:val="af4"/>
        <w:ind w:firstLine="709"/>
        <w:jc w:val="both"/>
        <w:rPr>
          <w:sz w:val="24"/>
          <w:szCs w:val="24"/>
        </w:rPr>
      </w:pPr>
      <w:r w:rsidRPr="00D87F52">
        <w:rPr>
          <w:sz w:val="24"/>
          <w:szCs w:val="24"/>
        </w:rPr>
        <w:t>12.</w:t>
      </w:r>
      <w:r w:rsidRPr="00D87F52">
        <w:rPr>
          <w:sz w:val="24"/>
          <w:szCs w:val="24"/>
        </w:rPr>
        <w:tab/>
        <w:t xml:space="preserve">Ответственные исполнители муниципальных программ </w:t>
      </w:r>
      <w:r w:rsidR="00F64DA4" w:rsidRPr="00D87F52">
        <w:rPr>
          <w:sz w:val="24"/>
          <w:szCs w:val="24"/>
          <w:lang w:bidi="ru-RU"/>
        </w:rPr>
        <w:t>Городского поселения Суслонгер</w:t>
      </w:r>
      <w:r w:rsidR="00F64DA4" w:rsidRPr="00D87F52">
        <w:rPr>
          <w:sz w:val="24"/>
          <w:szCs w:val="24"/>
        </w:rPr>
        <w:t xml:space="preserve"> </w:t>
      </w:r>
      <w:r w:rsidRPr="00D87F52">
        <w:rPr>
          <w:sz w:val="24"/>
          <w:szCs w:val="24"/>
        </w:rPr>
        <w:t xml:space="preserve">Звениговского муниципального района, главные распорядители средств бюджета </w:t>
      </w:r>
      <w:r w:rsidR="00F64DA4" w:rsidRPr="00D87F52">
        <w:rPr>
          <w:sz w:val="24"/>
          <w:szCs w:val="24"/>
          <w:lang w:bidi="ru-RU"/>
        </w:rPr>
        <w:t>Городского поселения Суслонгер</w:t>
      </w:r>
      <w:r w:rsidR="00F64DA4" w:rsidRPr="00D87F52">
        <w:rPr>
          <w:sz w:val="24"/>
          <w:szCs w:val="24"/>
        </w:rPr>
        <w:t xml:space="preserve"> </w:t>
      </w:r>
      <w:r w:rsidRPr="00D87F52">
        <w:rPr>
          <w:sz w:val="24"/>
          <w:szCs w:val="24"/>
        </w:rPr>
        <w:t>Звениговского муниципального района несут персональную ответственность за достоверность и своевременность предоставления информации, размещаемой (формируемой) ими в информационных системах, указанных в пункте 10 настоящего Положения.</w:t>
      </w:r>
    </w:p>
    <w:p w:rsidR="005609BB" w:rsidRPr="00D87F52" w:rsidRDefault="005609BB" w:rsidP="00D87F52">
      <w:pPr>
        <w:pStyle w:val="af4"/>
        <w:ind w:firstLine="709"/>
        <w:jc w:val="both"/>
        <w:rPr>
          <w:sz w:val="24"/>
          <w:szCs w:val="24"/>
        </w:rPr>
      </w:pPr>
      <w:r w:rsidRPr="00D87F52">
        <w:rPr>
          <w:sz w:val="24"/>
          <w:szCs w:val="24"/>
        </w:rPr>
        <w:t>13.</w:t>
      </w:r>
      <w:r w:rsidRPr="00D87F52">
        <w:rPr>
          <w:sz w:val="24"/>
          <w:szCs w:val="24"/>
        </w:rPr>
        <w:tab/>
      </w:r>
      <w:proofErr w:type="gramStart"/>
      <w:r w:rsidRPr="00D87F52">
        <w:rPr>
          <w:sz w:val="24"/>
          <w:szCs w:val="24"/>
        </w:rPr>
        <w:t xml:space="preserve">В подсистеме управления государственными программами осуществляется (по мере ввода в эксплуатацию его компонентов) размещение информации о плановых и </w:t>
      </w:r>
      <w:r w:rsidRPr="00D87F52">
        <w:rPr>
          <w:sz w:val="24"/>
          <w:szCs w:val="24"/>
        </w:rPr>
        <w:lastRenderedPageBreak/>
        <w:t>фактических параметрах муниципальных программ (комплексных программ) и их структурных элементов, сформированных на основании данных информационных систем, указанных в пункте 10 настоящего Положения, иной аналитической информации и материалов, а также обработка и анализ такой информации и данных.</w:t>
      </w:r>
      <w:proofErr w:type="gramEnd"/>
    </w:p>
    <w:p w:rsidR="005609BB" w:rsidRPr="00D87F52" w:rsidRDefault="005609BB" w:rsidP="00D87F52">
      <w:pPr>
        <w:pStyle w:val="af4"/>
        <w:ind w:firstLine="709"/>
        <w:jc w:val="both"/>
        <w:rPr>
          <w:sz w:val="24"/>
          <w:szCs w:val="24"/>
        </w:rPr>
      </w:pPr>
      <w:r w:rsidRPr="00D87F52">
        <w:rPr>
          <w:sz w:val="24"/>
          <w:szCs w:val="24"/>
        </w:rPr>
        <w:t>14.</w:t>
      </w:r>
      <w:r w:rsidRPr="00D87F52">
        <w:rPr>
          <w:sz w:val="24"/>
          <w:szCs w:val="24"/>
        </w:rPr>
        <w:tab/>
        <w:t>Ответственными исполнителями, соисполнителями и участниками муниципальных программ (комплексных программ) в информационных системах, указанных в пункте 10 настоящего Положения, обеспечивается маркировка параметров муниципальных программ и их структурных элементов, в том числе относящихся:</w:t>
      </w:r>
    </w:p>
    <w:p w:rsidR="005609BB" w:rsidRPr="00D87F52" w:rsidRDefault="005609BB" w:rsidP="00D87F52">
      <w:pPr>
        <w:pStyle w:val="af4"/>
        <w:ind w:firstLine="709"/>
        <w:jc w:val="both"/>
        <w:rPr>
          <w:sz w:val="24"/>
          <w:szCs w:val="24"/>
        </w:rPr>
      </w:pPr>
      <w:r w:rsidRPr="00D87F52">
        <w:rPr>
          <w:sz w:val="24"/>
          <w:szCs w:val="24"/>
        </w:rPr>
        <w:t>к сферам реализации муниципальных программ и их структурных элементов;</w:t>
      </w:r>
    </w:p>
    <w:p w:rsidR="005609BB" w:rsidRPr="00D87F52" w:rsidRDefault="005609BB" w:rsidP="00D87F52">
      <w:pPr>
        <w:pStyle w:val="af4"/>
        <w:ind w:firstLine="709"/>
        <w:jc w:val="both"/>
        <w:rPr>
          <w:sz w:val="24"/>
          <w:szCs w:val="24"/>
        </w:rPr>
      </w:pPr>
      <w:r w:rsidRPr="00D87F52">
        <w:rPr>
          <w:sz w:val="24"/>
          <w:szCs w:val="24"/>
        </w:rPr>
        <w:t>к реализации национальных проектов.</w:t>
      </w:r>
    </w:p>
    <w:p w:rsidR="005609BB" w:rsidRPr="00D87F52" w:rsidRDefault="005609BB" w:rsidP="00D87F52">
      <w:pPr>
        <w:pStyle w:val="af4"/>
        <w:ind w:firstLine="709"/>
        <w:jc w:val="both"/>
        <w:rPr>
          <w:sz w:val="24"/>
          <w:szCs w:val="24"/>
        </w:rPr>
      </w:pPr>
      <w:r w:rsidRPr="00D87F52">
        <w:rPr>
          <w:sz w:val="24"/>
          <w:szCs w:val="24"/>
        </w:rPr>
        <w:t>15.</w:t>
      </w:r>
      <w:r w:rsidRPr="00D87F52">
        <w:rPr>
          <w:sz w:val="24"/>
          <w:szCs w:val="24"/>
        </w:rPr>
        <w:tab/>
        <w:t xml:space="preserve">Параметры ресурсного обеспечения муниципальных программ, исходя из положений статьи 174.2. </w:t>
      </w:r>
      <w:proofErr w:type="gramStart"/>
      <w:r w:rsidRPr="00D87F52">
        <w:rPr>
          <w:sz w:val="24"/>
          <w:szCs w:val="24"/>
        </w:rPr>
        <w:t>Бюджетного кодекса, включают объемы бюджетных ассигнований на исполнение действующих расходных обязательств (обусловленных уже принятыми нормативными правовыми актами, заключенными контрактами, международными договорами и соглашениями, иными аналогичными документами), а также предполагаемые объемы бюджетных ассигнований на исполнение принимаемых расходных обязательств (обусловленных законами,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w:t>
      </w:r>
      <w:proofErr w:type="gramEnd"/>
      <w:r w:rsidRPr="00D87F52">
        <w:rPr>
          <w:sz w:val="24"/>
          <w:szCs w:val="24"/>
        </w:rPr>
        <w:t xml:space="preserve"> плановом </w:t>
      </w:r>
      <w:proofErr w:type="gramStart"/>
      <w:r w:rsidRPr="00D87F52">
        <w:rPr>
          <w:sz w:val="24"/>
          <w:szCs w:val="24"/>
        </w:rPr>
        <w:t>периоде</w:t>
      </w:r>
      <w:proofErr w:type="gramEnd"/>
      <w:r w:rsidRPr="00D87F52">
        <w:rPr>
          <w:sz w:val="24"/>
          <w:szCs w:val="24"/>
        </w:rPr>
        <w:t>).</w:t>
      </w:r>
    </w:p>
    <w:p w:rsidR="005609BB" w:rsidRPr="00D87F52" w:rsidRDefault="005609BB" w:rsidP="00D87F52">
      <w:pPr>
        <w:pStyle w:val="af4"/>
        <w:ind w:firstLine="709"/>
        <w:jc w:val="both"/>
        <w:rPr>
          <w:sz w:val="24"/>
          <w:szCs w:val="24"/>
        </w:rPr>
      </w:pPr>
      <w:r w:rsidRPr="00D87F52">
        <w:rPr>
          <w:sz w:val="24"/>
          <w:szCs w:val="24"/>
        </w:rPr>
        <w:t xml:space="preserve">Объем бюджетных ассигнований на реализацию мероприятий (результатов) муниципальных программ (комплексных программ) определяется в рамках формирования проекта бюджета </w:t>
      </w:r>
      <w:r w:rsidR="00CE4CC4" w:rsidRPr="00D87F52">
        <w:rPr>
          <w:sz w:val="24"/>
          <w:szCs w:val="24"/>
        </w:rPr>
        <w:t xml:space="preserve">городского поселения Суслонгер </w:t>
      </w:r>
      <w:r w:rsidRPr="00D87F52">
        <w:rPr>
          <w:sz w:val="24"/>
          <w:szCs w:val="24"/>
        </w:rPr>
        <w:t>Звениговского муниципального района Республики Марий Эл на очередной финансовый год и на плановый период и затем в соответствующей программе.</w:t>
      </w:r>
    </w:p>
    <w:p w:rsidR="005609BB" w:rsidRPr="00D87F52" w:rsidRDefault="005609BB" w:rsidP="00D87F52">
      <w:pPr>
        <w:ind w:left="20" w:right="20" w:firstLine="709"/>
        <w:jc w:val="both"/>
        <w:rPr>
          <w:color w:val="000000"/>
        </w:rPr>
      </w:pPr>
      <w:r w:rsidRPr="00D87F52">
        <w:t>16.</w:t>
      </w:r>
      <w:r w:rsidRPr="00D87F52">
        <w:tab/>
        <w:t xml:space="preserve">Общественное обсуждение утверждаемой нормативным правовым актом </w:t>
      </w:r>
      <w:proofErr w:type="spellStart"/>
      <w:r w:rsidR="00D87F52" w:rsidRPr="00D87F52">
        <w:t>Суслонгерской</w:t>
      </w:r>
      <w:proofErr w:type="spellEnd"/>
      <w:r w:rsidR="00D87F52" w:rsidRPr="00D87F52">
        <w:t xml:space="preserve"> городской </w:t>
      </w:r>
      <w:r w:rsidRPr="00D87F52">
        <w:t xml:space="preserve">администрации Звениговского муниципального района муниципальной программы (комплексной программы), предусмотренной пунктом 24 настоящего Положения, осуществляется в соответствии с </w:t>
      </w:r>
      <w:r w:rsidRPr="00D87F52">
        <w:rPr>
          <w:color w:val="000000"/>
        </w:rPr>
        <w:t xml:space="preserve">Правилами общественного обсуждения проектов документов стратегического планирования </w:t>
      </w:r>
    </w:p>
    <w:p w:rsidR="005609BB" w:rsidRPr="00D87F52" w:rsidRDefault="005609BB" w:rsidP="00D87F52">
      <w:pPr>
        <w:ind w:left="20" w:right="20" w:firstLine="709"/>
        <w:jc w:val="both"/>
      </w:pPr>
      <w:r w:rsidRPr="00D87F52">
        <w:t>Если проектом муниципальной программы (комплексной программы) утверждаются правила предоставления бюджетных инвестиций юридическим лицам при реализации муниципальной программы (комплексной программы), проект постановления подлежит о</w:t>
      </w:r>
      <w:r w:rsidR="00D87F52" w:rsidRPr="00D87F52">
        <w:t>ценке регулирующего воздействия.</w:t>
      </w:r>
    </w:p>
    <w:p w:rsidR="005609BB" w:rsidRPr="00D87F52" w:rsidRDefault="005609BB" w:rsidP="00D87F52">
      <w:pPr>
        <w:pStyle w:val="af4"/>
        <w:ind w:firstLine="709"/>
        <w:jc w:val="both"/>
        <w:rPr>
          <w:sz w:val="24"/>
          <w:szCs w:val="24"/>
        </w:rPr>
      </w:pPr>
      <w:r w:rsidRPr="00D87F52">
        <w:rPr>
          <w:sz w:val="24"/>
          <w:szCs w:val="24"/>
        </w:rPr>
        <w:t>17.</w:t>
      </w:r>
      <w:r w:rsidRPr="00D87F52">
        <w:rPr>
          <w:sz w:val="24"/>
          <w:szCs w:val="24"/>
        </w:rPr>
        <w:tab/>
        <w:t>Муниципальная программа (комплексная программа), утвержденная постановлением администрации Звениговского муниципального района, размещается на официальном сайте администрации Звениговского муниципального района, в информационно-телекоммуникационной сети «Интернет» и на Портале государственных программ в течение 2 недель со дня официального опубликования нормативного правового акта об утверждении этой муниципальной программы (комплексной программы).</w:t>
      </w:r>
    </w:p>
    <w:p w:rsidR="005609BB" w:rsidRPr="00D87F52" w:rsidRDefault="005609BB" w:rsidP="00D87F52">
      <w:pPr>
        <w:pStyle w:val="af4"/>
        <w:ind w:firstLine="709"/>
        <w:jc w:val="both"/>
        <w:rPr>
          <w:sz w:val="24"/>
          <w:szCs w:val="24"/>
        </w:rPr>
      </w:pPr>
    </w:p>
    <w:p w:rsidR="005609BB" w:rsidRPr="00D87F52" w:rsidRDefault="005609BB" w:rsidP="00D87F52">
      <w:pPr>
        <w:pStyle w:val="af4"/>
        <w:numPr>
          <w:ilvl w:val="0"/>
          <w:numId w:val="5"/>
        </w:numPr>
        <w:jc w:val="center"/>
        <w:rPr>
          <w:sz w:val="24"/>
          <w:szCs w:val="24"/>
        </w:rPr>
      </w:pPr>
      <w:r w:rsidRPr="00D87F52">
        <w:rPr>
          <w:sz w:val="24"/>
          <w:szCs w:val="24"/>
        </w:rPr>
        <w:t>Требования</w:t>
      </w:r>
      <w:r w:rsidRPr="00D87F52">
        <w:rPr>
          <w:sz w:val="24"/>
          <w:szCs w:val="24"/>
          <w:lang w:eastAsia="ru-RU"/>
        </w:rPr>
        <w:t xml:space="preserve"> к структуре муниципальных программ</w:t>
      </w:r>
    </w:p>
    <w:p w:rsidR="005609BB" w:rsidRPr="00D87F52" w:rsidRDefault="005609BB" w:rsidP="00D87F52">
      <w:pPr>
        <w:pStyle w:val="af4"/>
        <w:jc w:val="center"/>
        <w:rPr>
          <w:sz w:val="24"/>
          <w:szCs w:val="24"/>
        </w:rPr>
      </w:pPr>
      <w:r w:rsidRPr="00D87F52">
        <w:rPr>
          <w:sz w:val="24"/>
          <w:szCs w:val="24"/>
          <w:lang w:eastAsia="ru-RU"/>
        </w:rPr>
        <w:t>(комплексных программ)</w:t>
      </w:r>
    </w:p>
    <w:p w:rsidR="005609BB" w:rsidRPr="00D87F52" w:rsidRDefault="005609BB" w:rsidP="00D87F52">
      <w:pPr>
        <w:pStyle w:val="af4"/>
        <w:ind w:firstLine="709"/>
        <w:jc w:val="both"/>
        <w:rPr>
          <w:sz w:val="24"/>
          <w:szCs w:val="24"/>
        </w:rPr>
      </w:pPr>
    </w:p>
    <w:p w:rsidR="005609BB" w:rsidRPr="00D87F52" w:rsidRDefault="005609BB" w:rsidP="00D87F52">
      <w:pPr>
        <w:pStyle w:val="af4"/>
        <w:ind w:firstLine="709"/>
        <w:jc w:val="both"/>
        <w:rPr>
          <w:sz w:val="24"/>
          <w:szCs w:val="24"/>
          <w:lang w:eastAsia="ru-RU"/>
        </w:rPr>
      </w:pPr>
      <w:r w:rsidRPr="00D87F52">
        <w:rPr>
          <w:sz w:val="24"/>
          <w:szCs w:val="24"/>
          <w:lang w:eastAsia="ru-RU" w:bidi="ru-RU"/>
        </w:rPr>
        <w:t>18. Муниципальная программа (комплексная программа) является системой следующих документов, разрабатываемых и утверждаемых в соответствии с настоящим Положением:</w:t>
      </w:r>
    </w:p>
    <w:p w:rsidR="005609BB" w:rsidRPr="00D87F52" w:rsidRDefault="005609BB" w:rsidP="00D87F52">
      <w:pPr>
        <w:pStyle w:val="af4"/>
        <w:ind w:firstLine="709"/>
        <w:jc w:val="both"/>
        <w:rPr>
          <w:sz w:val="24"/>
          <w:szCs w:val="24"/>
          <w:lang w:eastAsia="ru-RU"/>
        </w:rPr>
      </w:pPr>
      <w:r w:rsidRPr="00D87F52">
        <w:rPr>
          <w:sz w:val="24"/>
          <w:szCs w:val="24"/>
          <w:lang w:eastAsia="ru-RU" w:bidi="ru-RU"/>
        </w:rPr>
        <w:t>а) стратегические приоритеты - приоритеты и цели муниципальной политики Звениговского муниципального района, в том числе с указанием связи с национальными целями развития и муниципальными программами Российской Федерации;</w:t>
      </w:r>
    </w:p>
    <w:p w:rsidR="005609BB" w:rsidRPr="00D87F52" w:rsidRDefault="005609BB" w:rsidP="00D87F52">
      <w:pPr>
        <w:pStyle w:val="af4"/>
        <w:ind w:firstLine="709"/>
        <w:jc w:val="both"/>
        <w:rPr>
          <w:sz w:val="24"/>
          <w:szCs w:val="24"/>
          <w:lang w:eastAsia="ru-RU"/>
        </w:rPr>
      </w:pPr>
      <w:r w:rsidRPr="00D87F52">
        <w:rPr>
          <w:sz w:val="24"/>
          <w:szCs w:val="24"/>
          <w:lang w:eastAsia="ru-RU" w:bidi="ru-RU"/>
        </w:rPr>
        <w:t>б) паспорт муниципальной программы (комплексной программы);</w:t>
      </w:r>
    </w:p>
    <w:p w:rsidR="005609BB" w:rsidRPr="00D87F52" w:rsidRDefault="005609BB" w:rsidP="00D87F52">
      <w:pPr>
        <w:pStyle w:val="af4"/>
        <w:ind w:firstLine="709"/>
        <w:jc w:val="both"/>
        <w:rPr>
          <w:sz w:val="24"/>
          <w:szCs w:val="24"/>
          <w:lang w:eastAsia="ru-RU"/>
        </w:rPr>
      </w:pPr>
      <w:r w:rsidRPr="00D87F52">
        <w:rPr>
          <w:sz w:val="24"/>
          <w:szCs w:val="24"/>
          <w:lang w:eastAsia="ru-RU" w:bidi="ru-RU"/>
        </w:rPr>
        <w:t xml:space="preserve">в) паспорта структурных элементов муниципальной программы (комплексной программы), </w:t>
      </w:r>
      <w:proofErr w:type="gramStart"/>
      <w:r w:rsidRPr="00D87F52">
        <w:rPr>
          <w:sz w:val="24"/>
          <w:szCs w:val="24"/>
          <w:lang w:eastAsia="ru-RU" w:bidi="ru-RU"/>
        </w:rPr>
        <w:t>включающие</w:t>
      </w:r>
      <w:proofErr w:type="gramEnd"/>
      <w:r w:rsidRPr="00D87F52">
        <w:rPr>
          <w:sz w:val="24"/>
          <w:szCs w:val="24"/>
          <w:lang w:eastAsia="ru-RU" w:bidi="ru-RU"/>
        </w:rPr>
        <w:t xml:space="preserve"> в том числе планы по их реализации;</w:t>
      </w:r>
    </w:p>
    <w:p w:rsidR="005609BB" w:rsidRPr="00D87F52" w:rsidRDefault="005609BB" w:rsidP="00D87F52">
      <w:pPr>
        <w:pStyle w:val="af4"/>
        <w:ind w:firstLine="709"/>
        <w:jc w:val="both"/>
        <w:rPr>
          <w:sz w:val="24"/>
          <w:szCs w:val="24"/>
          <w:lang w:eastAsia="ru-RU"/>
        </w:rPr>
      </w:pPr>
      <w:r w:rsidRPr="00D87F52">
        <w:rPr>
          <w:sz w:val="24"/>
          <w:szCs w:val="24"/>
          <w:lang w:eastAsia="ru-RU" w:bidi="ru-RU"/>
        </w:rPr>
        <w:t xml:space="preserve">г) правила предоставления межбюджетных трансфертов из бюджета Звениговского муниципального района Республики Марий Эл </w:t>
      </w:r>
      <w:r w:rsidR="00CE4CC4" w:rsidRPr="00D87F52">
        <w:rPr>
          <w:sz w:val="24"/>
          <w:szCs w:val="24"/>
          <w:lang w:eastAsia="ru-RU" w:bidi="ru-RU"/>
        </w:rPr>
        <w:t xml:space="preserve">бюджету Городского поселения Суслонгер </w:t>
      </w:r>
      <w:r w:rsidRPr="00D87F52">
        <w:rPr>
          <w:sz w:val="24"/>
          <w:szCs w:val="24"/>
          <w:lang w:eastAsia="ru-RU" w:bidi="ru-RU"/>
        </w:rPr>
        <w:t xml:space="preserve">Звениговского муниципального района в рамках реализации муниципальной программы </w:t>
      </w:r>
      <w:r w:rsidRPr="00D87F52">
        <w:rPr>
          <w:sz w:val="24"/>
          <w:szCs w:val="24"/>
          <w:lang w:eastAsia="ru-RU" w:bidi="ru-RU"/>
        </w:rPr>
        <w:lastRenderedPageBreak/>
        <w:t>(комплексной программы) (в случае предоставления соответствующих межбюджетных трансфертов в рамках муниципальной программы (комплексной программы);</w:t>
      </w:r>
    </w:p>
    <w:p w:rsidR="005609BB" w:rsidRPr="00D87F52" w:rsidRDefault="005609BB" w:rsidP="00D87F52">
      <w:pPr>
        <w:pStyle w:val="af4"/>
        <w:ind w:firstLine="709"/>
        <w:jc w:val="both"/>
        <w:rPr>
          <w:sz w:val="24"/>
          <w:szCs w:val="24"/>
          <w:lang w:eastAsia="ru-RU"/>
        </w:rPr>
      </w:pPr>
      <w:r w:rsidRPr="00D87F52">
        <w:rPr>
          <w:sz w:val="24"/>
          <w:szCs w:val="24"/>
          <w:lang w:eastAsia="ru-RU" w:bidi="ru-RU"/>
        </w:rPr>
        <w:t>д) правила осуществления бюджетных инвестиций;</w:t>
      </w:r>
    </w:p>
    <w:p w:rsidR="005609BB" w:rsidRPr="00D87F52" w:rsidRDefault="005609BB" w:rsidP="00D87F52">
      <w:pPr>
        <w:pStyle w:val="af4"/>
        <w:ind w:firstLine="709"/>
        <w:jc w:val="both"/>
        <w:rPr>
          <w:sz w:val="24"/>
          <w:szCs w:val="24"/>
          <w:lang w:eastAsia="ru-RU"/>
        </w:rPr>
      </w:pPr>
      <w:r w:rsidRPr="00D87F52">
        <w:rPr>
          <w:sz w:val="24"/>
          <w:szCs w:val="24"/>
          <w:lang w:eastAsia="ru-RU" w:bidi="ru-RU"/>
        </w:rPr>
        <w:t xml:space="preserve">е) решения об осуществлении капитальных вложений в объекты муниципальной собственности </w:t>
      </w:r>
      <w:r w:rsidR="00426245" w:rsidRPr="00D87F52">
        <w:rPr>
          <w:sz w:val="24"/>
          <w:szCs w:val="24"/>
          <w:lang w:eastAsia="ru-RU" w:bidi="ru-RU"/>
        </w:rPr>
        <w:t xml:space="preserve">Городского поселения Суслонгер </w:t>
      </w:r>
      <w:r w:rsidRPr="00D87F52">
        <w:rPr>
          <w:sz w:val="24"/>
          <w:szCs w:val="24"/>
          <w:lang w:eastAsia="ru-RU" w:bidi="ru-RU"/>
        </w:rPr>
        <w:t>Звениговского муниципального района в рамках реализации муниципальной программы (комплексной программы);</w:t>
      </w:r>
    </w:p>
    <w:p w:rsidR="005609BB" w:rsidRPr="00D87F52" w:rsidRDefault="005609BB" w:rsidP="00D87F52">
      <w:pPr>
        <w:pStyle w:val="af4"/>
        <w:ind w:firstLine="709"/>
        <w:jc w:val="both"/>
        <w:rPr>
          <w:sz w:val="24"/>
          <w:szCs w:val="24"/>
          <w:lang w:eastAsia="ru-RU"/>
        </w:rPr>
      </w:pPr>
      <w:r w:rsidRPr="00D87F52">
        <w:rPr>
          <w:sz w:val="24"/>
          <w:szCs w:val="24"/>
          <w:lang w:eastAsia="ru-RU" w:bidi="ru-RU"/>
        </w:rPr>
        <w:t xml:space="preserve">ж) решения о заключении от имени </w:t>
      </w:r>
      <w:r w:rsidR="00426245" w:rsidRPr="00D87F52">
        <w:rPr>
          <w:sz w:val="24"/>
          <w:szCs w:val="24"/>
          <w:lang w:eastAsia="ru-RU" w:bidi="ru-RU"/>
        </w:rPr>
        <w:t xml:space="preserve">Городского поселения Суслонгер </w:t>
      </w:r>
      <w:r w:rsidRPr="00D87F52">
        <w:rPr>
          <w:sz w:val="24"/>
          <w:szCs w:val="24"/>
          <w:lang w:eastAsia="ru-RU" w:bidi="ru-RU"/>
        </w:rPr>
        <w:t>Звениговского муниципального района муниципальных контрактов, предметом которых является выполнение работ (оказание услуг), длительность производственного цикла которых превышает срок действия утвержденных лимитов бюджетных обязательств, в рамках муниципальной программы (комплексной программы) (при необходимости) (далее - решение о заключении долгосрочных муниципальных контрактов);</w:t>
      </w:r>
    </w:p>
    <w:p w:rsidR="005609BB" w:rsidRPr="00D87F52" w:rsidRDefault="005609BB" w:rsidP="00D87F52">
      <w:pPr>
        <w:pStyle w:val="af4"/>
        <w:ind w:firstLine="709"/>
        <w:jc w:val="both"/>
        <w:rPr>
          <w:sz w:val="24"/>
          <w:szCs w:val="24"/>
          <w:lang w:eastAsia="ru-RU"/>
        </w:rPr>
      </w:pPr>
      <w:r w:rsidRPr="00D87F52">
        <w:rPr>
          <w:sz w:val="24"/>
          <w:szCs w:val="24"/>
          <w:lang w:eastAsia="ru-RU" w:bidi="ru-RU"/>
        </w:rPr>
        <w:t xml:space="preserve">з) иные документы и материалы в сфере реализации муниципальной программы (комплексной программы) в соответствии с нормативными правовыми актами </w:t>
      </w:r>
      <w:r w:rsidR="00426245" w:rsidRPr="00D87F52">
        <w:rPr>
          <w:sz w:val="24"/>
          <w:szCs w:val="24"/>
          <w:lang w:eastAsia="ru-RU" w:bidi="ru-RU"/>
        </w:rPr>
        <w:t xml:space="preserve">Городского поселения Суслонгер </w:t>
      </w:r>
      <w:r w:rsidRPr="00D87F52">
        <w:rPr>
          <w:sz w:val="24"/>
          <w:szCs w:val="24"/>
          <w:lang w:eastAsia="ru-RU" w:bidi="ru-RU"/>
        </w:rPr>
        <w:t>Звениговского муниципального района (при необходимости).</w:t>
      </w:r>
      <w:r w:rsidR="00426245" w:rsidRPr="00D87F52">
        <w:rPr>
          <w:sz w:val="24"/>
          <w:szCs w:val="24"/>
          <w:lang w:eastAsia="ru-RU" w:bidi="ru-RU"/>
        </w:rPr>
        <w:t xml:space="preserve"> </w:t>
      </w:r>
    </w:p>
    <w:p w:rsidR="005609BB" w:rsidRPr="00D87F52" w:rsidRDefault="005609BB" w:rsidP="00D87F52">
      <w:pPr>
        <w:pStyle w:val="af4"/>
        <w:ind w:firstLine="709"/>
        <w:jc w:val="both"/>
        <w:rPr>
          <w:sz w:val="24"/>
          <w:szCs w:val="24"/>
          <w:lang w:eastAsia="ru-RU"/>
        </w:rPr>
      </w:pPr>
      <w:r w:rsidRPr="00D87F52">
        <w:rPr>
          <w:sz w:val="24"/>
          <w:szCs w:val="24"/>
          <w:lang w:eastAsia="ru-RU" w:bidi="ru-RU"/>
        </w:rPr>
        <w:t xml:space="preserve">19. </w:t>
      </w:r>
      <w:proofErr w:type="gramStart"/>
      <w:r w:rsidRPr="00D87F52">
        <w:rPr>
          <w:sz w:val="24"/>
          <w:szCs w:val="24"/>
          <w:lang w:eastAsia="ru-RU" w:bidi="ru-RU"/>
        </w:rPr>
        <w:t>В подсистеме управления государственными программами (по мере ввода в эксплуатацию ее компонентов и модулей), ответственным исполнителем муниципальной программы (комплексной программы) совместно с ее соисполнителями и участниками осуществляется формирование реестра документов, входящих в состав муниципальной программы (комплексной программы) (далее - реестр документов), по форме согласно приложению № 1 к настоящему Положению, а также обеспечивается его актуальность и полнота.</w:t>
      </w:r>
      <w:proofErr w:type="gramEnd"/>
    </w:p>
    <w:p w:rsidR="005609BB" w:rsidRPr="00D87F52" w:rsidRDefault="005609BB" w:rsidP="00D87F52">
      <w:pPr>
        <w:pStyle w:val="af4"/>
        <w:ind w:firstLine="709"/>
        <w:jc w:val="both"/>
        <w:rPr>
          <w:sz w:val="24"/>
          <w:szCs w:val="24"/>
          <w:lang w:eastAsia="ru-RU"/>
        </w:rPr>
      </w:pPr>
      <w:r w:rsidRPr="00D87F52">
        <w:rPr>
          <w:sz w:val="24"/>
          <w:szCs w:val="24"/>
          <w:lang w:eastAsia="ru-RU" w:bidi="ru-RU"/>
        </w:rPr>
        <w:t>20. В реестре документов приводится следующая информация:</w:t>
      </w:r>
    </w:p>
    <w:p w:rsidR="005609BB" w:rsidRPr="00D87F52" w:rsidRDefault="005609BB" w:rsidP="00D87F52">
      <w:pPr>
        <w:pStyle w:val="af4"/>
        <w:ind w:firstLine="708"/>
        <w:jc w:val="both"/>
        <w:rPr>
          <w:sz w:val="24"/>
          <w:szCs w:val="24"/>
          <w:lang w:eastAsia="ru-RU"/>
        </w:rPr>
      </w:pPr>
      <w:r w:rsidRPr="00D87F52">
        <w:rPr>
          <w:sz w:val="24"/>
          <w:szCs w:val="24"/>
          <w:lang w:eastAsia="ru-RU" w:bidi="ru-RU"/>
        </w:rPr>
        <w:t>а) тип документа. В зависимости от содержания документа определяются следующие типы:</w:t>
      </w:r>
    </w:p>
    <w:p w:rsidR="005609BB" w:rsidRPr="00D87F52" w:rsidRDefault="005609BB" w:rsidP="00D87F52">
      <w:pPr>
        <w:pStyle w:val="af4"/>
        <w:ind w:firstLine="709"/>
        <w:jc w:val="both"/>
        <w:rPr>
          <w:sz w:val="24"/>
          <w:szCs w:val="24"/>
          <w:lang w:eastAsia="ru-RU"/>
        </w:rPr>
      </w:pPr>
      <w:r w:rsidRPr="00D87F52">
        <w:rPr>
          <w:sz w:val="24"/>
          <w:szCs w:val="24"/>
          <w:lang w:eastAsia="ru-RU" w:bidi="ru-RU"/>
        </w:rPr>
        <w:t>стратегические приоритеты муниципальной программы (комплексной программы);</w:t>
      </w:r>
    </w:p>
    <w:p w:rsidR="005609BB" w:rsidRPr="00D87F52" w:rsidRDefault="005609BB" w:rsidP="00D87F52">
      <w:pPr>
        <w:pStyle w:val="af4"/>
        <w:ind w:firstLine="709"/>
        <w:jc w:val="both"/>
        <w:rPr>
          <w:sz w:val="24"/>
          <w:szCs w:val="24"/>
          <w:lang w:eastAsia="ru-RU"/>
        </w:rPr>
      </w:pPr>
      <w:r w:rsidRPr="00D87F52">
        <w:rPr>
          <w:sz w:val="24"/>
          <w:szCs w:val="24"/>
          <w:lang w:eastAsia="ru-RU" w:bidi="ru-RU"/>
        </w:rPr>
        <w:t>паспорт муниципальной программы (комплексной программы);</w:t>
      </w:r>
    </w:p>
    <w:p w:rsidR="005609BB" w:rsidRPr="00D87F52" w:rsidRDefault="005609BB" w:rsidP="00D87F52">
      <w:pPr>
        <w:pStyle w:val="af4"/>
        <w:ind w:firstLine="709"/>
        <w:jc w:val="both"/>
        <w:rPr>
          <w:sz w:val="24"/>
          <w:szCs w:val="24"/>
          <w:lang w:eastAsia="ru-RU"/>
        </w:rPr>
      </w:pPr>
      <w:r w:rsidRPr="00D87F52">
        <w:rPr>
          <w:sz w:val="24"/>
          <w:szCs w:val="24"/>
          <w:lang w:eastAsia="ru-RU" w:bidi="ru-RU"/>
        </w:rPr>
        <w:t>паспо</w:t>
      </w:r>
      <w:proofErr w:type="gramStart"/>
      <w:r w:rsidRPr="00D87F52">
        <w:rPr>
          <w:sz w:val="24"/>
          <w:szCs w:val="24"/>
          <w:lang w:eastAsia="ru-RU" w:bidi="ru-RU"/>
        </w:rPr>
        <w:t>рт стр</w:t>
      </w:r>
      <w:proofErr w:type="gramEnd"/>
      <w:r w:rsidRPr="00D87F52">
        <w:rPr>
          <w:sz w:val="24"/>
          <w:szCs w:val="24"/>
          <w:lang w:eastAsia="ru-RU" w:bidi="ru-RU"/>
        </w:rPr>
        <w:t>уктурного элемента муниципальной программы (комплексной программы);</w:t>
      </w:r>
    </w:p>
    <w:p w:rsidR="005609BB" w:rsidRPr="00D87F52" w:rsidRDefault="005609BB" w:rsidP="00D87F52">
      <w:pPr>
        <w:pStyle w:val="af4"/>
        <w:ind w:firstLine="709"/>
        <w:jc w:val="both"/>
        <w:rPr>
          <w:sz w:val="24"/>
          <w:szCs w:val="24"/>
          <w:lang w:eastAsia="ru-RU"/>
        </w:rPr>
      </w:pPr>
      <w:r w:rsidRPr="00D87F52">
        <w:rPr>
          <w:sz w:val="24"/>
          <w:szCs w:val="24"/>
          <w:lang w:eastAsia="ru-RU" w:bidi="ru-RU"/>
        </w:rPr>
        <w:t>правила предоставления межбюджетных трансфертов;</w:t>
      </w:r>
    </w:p>
    <w:p w:rsidR="005609BB" w:rsidRPr="00D87F52" w:rsidRDefault="005609BB" w:rsidP="00D87F52">
      <w:pPr>
        <w:pStyle w:val="af4"/>
        <w:ind w:firstLine="709"/>
        <w:jc w:val="both"/>
        <w:rPr>
          <w:sz w:val="24"/>
          <w:szCs w:val="24"/>
          <w:lang w:eastAsia="ru-RU"/>
        </w:rPr>
      </w:pPr>
      <w:r w:rsidRPr="00D87F52">
        <w:rPr>
          <w:sz w:val="24"/>
          <w:szCs w:val="24"/>
          <w:lang w:eastAsia="ru-RU" w:bidi="ru-RU"/>
        </w:rPr>
        <w:t>правила осуществления бюджетных инвестиций;</w:t>
      </w:r>
    </w:p>
    <w:p w:rsidR="005609BB" w:rsidRPr="00D87F52" w:rsidRDefault="005609BB" w:rsidP="00D87F52">
      <w:pPr>
        <w:pStyle w:val="af4"/>
        <w:ind w:firstLine="709"/>
        <w:jc w:val="both"/>
        <w:rPr>
          <w:sz w:val="24"/>
          <w:szCs w:val="24"/>
          <w:lang w:eastAsia="ru-RU"/>
        </w:rPr>
      </w:pPr>
      <w:r w:rsidRPr="00D87F52">
        <w:rPr>
          <w:sz w:val="24"/>
          <w:szCs w:val="24"/>
          <w:lang w:eastAsia="ru-RU" w:bidi="ru-RU"/>
        </w:rPr>
        <w:t>правила предоставления субсидий юридическим лицам;</w:t>
      </w:r>
    </w:p>
    <w:p w:rsidR="005609BB" w:rsidRPr="00D87F52" w:rsidRDefault="005609BB" w:rsidP="00D87F52">
      <w:pPr>
        <w:pStyle w:val="af4"/>
        <w:ind w:firstLine="709"/>
        <w:jc w:val="both"/>
        <w:rPr>
          <w:sz w:val="24"/>
          <w:szCs w:val="24"/>
          <w:lang w:eastAsia="ru-RU"/>
        </w:rPr>
      </w:pPr>
      <w:r w:rsidRPr="00D87F52">
        <w:rPr>
          <w:sz w:val="24"/>
          <w:szCs w:val="24"/>
          <w:lang w:eastAsia="ru-RU" w:bidi="ru-RU"/>
        </w:rPr>
        <w:t>решение об осуществлении капитальных вложений в объекты муниципальной собственности Звениговского муниципального района;</w:t>
      </w:r>
    </w:p>
    <w:p w:rsidR="005609BB" w:rsidRPr="00D87F52" w:rsidRDefault="005609BB" w:rsidP="00D87F52">
      <w:pPr>
        <w:pStyle w:val="af4"/>
        <w:ind w:firstLine="709"/>
        <w:jc w:val="both"/>
        <w:rPr>
          <w:sz w:val="24"/>
          <w:szCs w:val="24"/>
          <w:lang w:eastAsia="ru-RU"/>
        </w:rPr>
      </w:pPr>
      <w:r w:rsidRPr="00D87F52">
        <w:rPr>
          <w:sz w:val="24"/>
          <w:szCs w:val="24"/>
          <w:lang w:eastAsia="ru-RU" w:bidi="ru-RU"/>
        </w:rPr>
        <w:t>решение о заключении долгосрочных муниципальных контрактов;</w:t>
      </w:r>
    </w:p>
    <w:p w:rsidR="005609BB" w:rsidRPr="00D87F52" w:rsidRDefault="005609BB" w:rsidP="00D87F52">
      <w:pPr>
        <w:pStyle w:val="af4"/>
        <w:ind w:firstLine="709"/>
        <w:jc w:val="both"/>
        <w:rPr>
          <w:sz w:val="24"/>
          <w:szCs w:val="24"/>
          <w:lang w:eastAsia="ru-RU"/>
        </w:rPr>
      </w:pPr>
      <w:r w:rsidRPr="00D87F52">
        <w:rPr>
          <w:sz w:val="24"/>
          <w:szCs w:val="24"/>
          <w:lang w:eastAsia="ru-RU" w:bidi="ru-RU"/>
        </w:rPr>
        <w:t>б) вид документа (постановление, распоряжение, протокол, приказ и иные);</w:t>
      </w:r>
    </w:p>
    <w:p w:rsidR="005609BB" w:rsidRPr="00D87F52" w:rsidRDefault="005609BB" w:rsidP="00D87F52">
      <w:pPr>
        <w:pStyle w:val="af4"/>
        <w:ind w:firstLine="709"/>
        <w:jc w:val="both"/>
        <w:rPr>
          <w:sz w:val="24"/>
          <w:szCs w:val="24"/>
          <w:lang w:eastAsia="ru-RU"/>
        </w:rPr>
      </w:pPr>
      <w:r w:rsidRPr="00D87F52">
        <w:rPr>
          <w:sz w:val="24"/>
          <w:szCs w:val="24"/>
          <w:lang w:eastAsia="ru-RU" w:bidi="ru-RU"/>
        </w:rPr>
        <w:t>в) наименование и реквизиты (дата и номер) утвержденного (принятого) документа;</w:t>
      </w:r>
    </w:p>
    <w:p w:rsidR="005609BB" w:rsidRPr="00D87F52" w:rsidRDefault="005609BB" w:rsidP="00D87F52">
      <w:pPr>
        <w:pStyle w:val="af4"/>
        <w:ind w:firstLine="709"/>
        <w:jc w:val="both"/>
        <w:rPr>
          <w:sz w:val="24"/>
          <w:szCs w:val="24"/>
          <w:lang w:eastAsia="ru-RU"/>
        </w:rPr>
      </w:pPr>
      <w:r w:rsidRPr="00D87F52">
        <w:rPr>
          <w:sz w:val="24"/>
          <w:szCs w:val="24"/>
          <w:lang w:eastAsia="ru-RU" w:bidi="ru-RU"/>
        </w:rPr>
        <w:t>г) наименование ответственного исполнителя за разработку документа;</w:t>
      </w:r>
    </w:p>
    <w:p w:rsidR="005609BB" w:rsidRPr="00D87F52" w:rsidRDefault="005609BB" w:rsidP="00D87F52">
      <w:pPr>
        <w:pStyle w:val="af4"/>
        <w:ind w:firstLine="709"/>
        <w:jc w:val="both"/>
        <w:rPr>
          <w:sz w:val="24"/>
          <w:szCs w:val="24"/>
          <w:lang w:eastAsia="ru-RU"/>
        </w:rPr>
      </w:pPr>
      <w:r w:rsidRPr="00D87F52">
        <w:rPr>
          <w:sz w:val="24"/>
          <w:szCs w:val="24"/>
          <w:lang w:eastAsia="ru-RU" w:bidi="ru-RU"/>
        </w:rPr>
        <w:t>д) гиперссылка на текст документа на официальном интерне</w:t>
      </w:r>
      <w:proofErr w:type="gramStart"/>
      <w:r w:rsidRPr="00D87F52">
        <w:rPr>
          <w:sz w:val="24"/>
          <w:szCs w:val="24"/>
          <w:lang w:eastAsia="ru-RU" w:bidi="ru-RU"/>
        </w:rPr>
        <w:t>т-</w:t>
      </w:r>
      <w:proofErr w:type="gramEnd"/>
      <w:r w:rsidRPr="00D87F52">
        <w:rPr>
          <w:sz w:val="24"/>
          <w:szCs w:val="24"/>
          <w:lang w:eastAsia="ru-RU" w:bidi="ru-RU"/>
        </w:rPr>
        <w:t xml:space="preserve"> портале правовой информации (в случае размещения документов).</w:t>
      </w:r>
    </w:p>
    <w:p w:rsidR="005609BB" w:rsidRPr="00D87F52" w:rsidRDefault="005609BB" w:rsidP="00D87F52">
      <w:pPr>
        <w:pStyle w:val="af4"/>
        <w:ind w:firstLine="709"/>
        <w:jc w:val="both"/>
        <w:rPr>
          <w:sz w:val="24"/>
          <w:szCs w:val="24"/>
          <w:lang w:eastAsia="ru-RU"/>
        </w:rPr>
      </w:pPr>
      <w:r w:rsidRPr="00D87F52">
        <w:rPr>
          <w:sz w:val="24"/>
          <w:szCs w:val="24"/>
          <w:lang w:eastAsia="ru-RU" w:bidi="ru-RU"/>
        </w:rPr>
        <w:t>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программе (комплексной программе).</w:t>
      </w:r>
    </w:p>
    <w:p w:rsidR="005609BB" w:rsidRPr="00D87F52" w:rsidRDefault="005609BB" w:rsidP="00D87F52">
      <w:pPr>
        <w:pStyle w:val="af4"/>
        <w:ind w:firstLine="709"/>
        <w:jc w:val="both"/>
        <w:rPr>
          <w:sz w:val="24"/>
          <w:szCs w:val="24"/>
          <w:lang w:eastAsia="ru-RU"/>
        </w:rPr>
      </w:pPr>
      <w:r w:rsidRPr="00D87F52">
        <w:rPr>
          <w:sz w:val="24"/>
          <w:szCs w:val="24"/>
          <w:lang w:eastAsia="ru-RU" w:bidi="ru-RU"/>
        </w:rPr>
        <w:t>21. Муниципальная программа (комплексная программа) содержит проектную и процессную части.</w:t>
      </w:r>
    </w:p>
    <w:p w:rsidR="005609BB" w:rsidRPr="00D87F52" w:rsidRDefault="005609BB" w:rsidP="00D87F52">
      <w:pPr>
        <w:pStyle w:val="af4"/>
        <w:ind w:firstLine="709"/>
        <w:jc w:val="both"/>
        <w:rPr>
          <w:sz w:val="24"/>
          <w:szCs w:val="24"/>
          <w:lang w:eastAsia="ru-RU"/>
        </w:rPr>
      </w:pPr>
      <w:r w:rsidRPr="00D87F52">
        <w:rPr>
          <w:sz w:val="24"/>
          <w:szCs w:val="24"/>
          <w:lang w:eastAsia="ru-RU" w:bidi="ru-RU"/>
        </w:rPr>
        <w:t xml:space="preserve">22. В проектную часть муниципальной программы (комплексной программы) включаются направления деятельности </w:t>
      </w:r>
      <w:proofErr w:type="spellStart"/>
      <w:r w:rsidR="00426245" w:rsidRPr="00D87F52">
        <w:rPr>
          <w:sz w:val="24"/>
          <w:szCs w:val="24"/>
          <w:lang w:eastAsia="ru-RU" w:bidi="ru-RU"/>
        </w:rPr>
        <w:t>Суслонгерской</w:t>
      </w:r>
      <w:proofErr w:type="spellEnd"/>
      <w:r w:rsidR="00426245" w:rsidRPr="00D87F52">
        <w:rPr>
          <w:sz w:val="24"/>
          <w:szCs w:val="24"/>
          <w:lang w:eastAsia="ru-RU" w:bidi="ru-RU"/>
        </w:rPr>
        <w:t xml:space="preserve"> городской администрации</w:t>
      </w:r>
      <w:r w:rsidRPr="00D87F52">
        <w:rPr>
          <w:sz w:val="24"/>
          <w:szCs w:val="24"/>
          <w:lang w:eastAsia="ru-RU" w:bidi="ru-RU"/>
        </w:rPr>
        <w:t xml:space="preserve"> Звениговского муниципального района, предусматривающие:</w:t>
      </w:r>
    </w:p>
    <w:p w:rsidR="005609BB" w:rsidRPr="00D87F52" w:rsidRDefault="005609BB" w:rsidP="00D87F52">
      <w:pPr>
        <w:pStyle w:val="af4"/>
        <w:ind w:firstLine="709"/>
        <w:jc w:val="both"/>
        <w:rPr>
          <w:sz w:val="24"/>
          <w:szCs w:val="24"/>
          <w:lang w:eastAsia="ru-RU"/>
        </w:rPr>
      </w:pPr>
      <w:r w:rsidRPr="00D87F52">
        <w:rPr>
          <w:sz w:val="24"/>
          <w:szCs w:val="24"/>
          <w:lang w:eastAsia="ru-RU" w:bidi="ru-RU"/>
        </w:rPr>
        <w:t>а) осуществление бюджетных инвестиций в форме капитальных вложений в объекты муниципальной собственности Республики Марий Эл (муниципальной собственности);</w:t>
      </w:r>
    </w:p>
    <w:p w:rsidR="005609BB" w:rsidRPr="00D87F52" w:rsidRDefault="005609BB" w:rsidP="00D87F52">
      <w:pPr>
        <w:pStyle w:val="af4"/>
        <w:ind w:firstLine="709"/>
        <w:jc w:val="both"/>
        <w:rPr>
          <w:sz w:val="24"/>
          <w:szCs w:val="24"/>
          <w:lang w:eastAsia="ru-RU"/>
        </w:rPr>
      </w:pPr>
      <w:r w:rsidRPr="00D87F52">
        <w:rPr>
          <w:sz w:val="24"/>
          <w:szCs w:val="24"/>
          <w:lang w:eastAsia="ru-RU" w:bidi="ru-RU"/>
        </w:rPr>
        <w:t>б) предоставление субсидий на осуществление капитальных вложений в объекты муниципальной собственности Республики Марий Эл (муниципальной собственности);</w:t>
      </w:r>
    </w:p>
    <w:p w:rsidR="005609BB" w:rsidRPr="00D87F52" w:rsidRDefault="005609BB" w:rsidP="00D87F52">
      <w:pPr>
        <w:pStyle w:val="af4"/>
        <w:ind w:firstLine="709"/>
        <w:jc w:val="both"/>
        <w:rPr>
          <w:sz w:val="24"/>
          <w:szCs w:val="24"/>
          <w:lang w:eastAsia="ru-RU"/>
        </w:rPr>
      </w:pPr>
      <w:r w:rsidRPr="00D87F52">
        <w:rPr>
          <w:sz w:val="24"/>
          <w:szCs w:val="24"/>
          <w:lang w:eastAsia="ru-RU" w:bidi="ru-RU"/>
        </w:rPr>
        <w:t>в) предоставление бюджетных инвестиций и субсидий юридическим лицам;</w:t>
      </w:r>
    </w:p>
    <w:p w:rsidR="005609BB" w:rsidRPr="00D87F52" w:rsidRDefault="005609BB" w:rsidP="00D87F52">
      <w:pPr>
        <w:pStyle w:val="af4"/>
        <w:ind w:firstLine="709"/>
        <w:jc w:val="both"/>
        <w:rPr>
          <w:sz w:val="24"/>
          <w:szCs w:val="24"/>
          <w:lang w:eastAsia="ru-RU"/>
        </w:rPr>
      </w:pPr>
      <w:r w:rsidRPr="00D87F52">
        <w:rPr>
          <w:sz w:val="24"/>
          <w:szCs w:val="24"/>
          <w:lang w:eastAsia="ru-RU" w:bidi="ru-RU"/>
        </w:rPr>
        <w:lastRenderedPageBreak/>
        <w:t>г) выработка предложений по совершенствованию муниципальной политики и нормативного регулирования в сфере реализации муниципальной программы (комплексной программы);</w:t>
      </w:r>
    </w:p>
    <w:p w:rsidR="005609BB" w:rsidRPr="00D87F52" w:rsidRDefault="005609BB" w:rsidP="00D87F52">
      <w:pPr>
        <w:pStyle w:val="af4"/>
        <w:ind w:firstLine="709"/>
        <w:jc w:val="both"/>
        <w:rPr>
          <w:sz w:val="24"/>
          <w:szCs w:val="24"/>
          <w:lang w:eastAsia="ru-RU"/>
        </w:rPr>
      </w:pPr>
      <w:r w:rsidRPr="00D87F52">
        <w:rPr>
          <w:sz w:val="24"/>
          <w:szCs w:val="24"/>
          <w:lang w:eastAsia="ru-RU" w:bidi="ru-RU"/>
        </w:rPr>
        <w:t>д) осуществление стимулирующих налоговых расходов;</w:t>
      </w:r>
    </w:p>
    <w:p w:rsidR="005609BB" w:rsidRPr="00D87F52" w:rsidRDefault="005609BB" w:rsidP="00D87F52">
      <w:pPr>
        <w:pStyle w:val="af4"/>
        <w:ind w:firstLine="709"/>
        <w:jc w:val="both"/>
        <w:rPr>
          <w:sz w:val="24"/>
          <w:szCs w:val="24"/>
          <w:lang w:eastAsia="ru-RU"/>
        </w:rPr>
      </w:pPr>
      <w:r w:rsidRPr="00D87F52">
        <w:rPr>
          <w:sz w:val="24"/>
          <w:szCs w:val="24"/>
          <w:lang w:eastAsia="ru-RU" w:bidi="ru-RU"/>
        </w:rPr>
        <w:t>е) организация и проведение научно-исследовательских и опытно конструкторских работ в сфере реализации муниципальной программы (комплексной программы);</w:t>
      </w:r>
    </w:p>
    <w:p w:rsidR="005609BB" w:rsidRPr="00D87F52" w:rsidRDefault="005609BB" w:rsidP="00D87F52">
      <w:pPr>
        <w:pStyle w:val="af4"/>
        <w:ind w:firstLine="709"/>
        <w:jc w:val="both"/>
        <w:rPr>
          <w:sz w:val="24"/>
          <w:szCs w:val="24"/>
          <w:lang w:eastAsia="ru-RU"/>
        </w:rPr>
      </w:pPr>
      <w:r w:rsidRPr="00D87F52">
        <w:rPr>
          <w:sz w:val="24"/>
          <w:szCs w:val="24"/>
          <w:lang w:eastAsia="ru-RU" w:bidi="ru-RU"/>
        </w:rPr>
        <w:t>ж) создание и развитие информационных систем;</w:t>
      </w:r>
    </w:p>
    <w:p w:rsidR="005609BB" w:rsidRPr="00D87F52" w:rsidRDefault="005609BB" w:rsidP="00D87F52">
      <w:pPr>
        <w:pStyle w:val="af4"/>
        <w:ind w:firstLine="709"/>
        <w:jc w:val="both"/>
        <w:rPr>
          <w:sz w:val="24"/>
          <w:szCs w:val="24"/>
          <w:lang w:eastAsia="ru-RU"/>
        </w:rPr>
      </w:pPr>
      <w:r w:rsidRPr="00D87F52">
        <w:rPr>
          <w:sz w:val="24"/>
          <w:szCs w:val="24"/>
          <w:lang w:eastAsia="ru-RU" w:bidi="ru-RU"/>
        </w:rPr>
        <w:t xml:space="preserve">з) предоставление целевых субсидий </w:t>
      </w:r>
      <w:proofErr w:type="spellStart"/>
      <w:r w:rsidR="00CE4CC4" w:rsidRPr="00D87F52">
        <w:rPr>
          <w:sz w:val="24"/>
          <w:szCs w:val="24"/>
          <w:lang w:eastAsia="ru-RU" w:bidi="ru-RU"/>
        </w:rPr>
        <w:t>Суслонгерской</w:t>
      </w:r>
      <w:proofErr w:type="spellEnd"/>
      <w:r w:rsidR="00CE4CC4" w:rsidRPr="00D87F52">
        <w:rPr>
          <w:sz w:val="24"/>
          <w:szCs w:val="24"/>
          <w:lang w:eastAsia="ru-RU" w:bidi="ru-RU"/>
        </w:rPr>
        <w:t xml:space="preserve"> городской администрации </w:t>
      </w:r>
      <w:r w:rsidRPr="00D87F52">
        <w:rPr>
          <w:sz w:val="24"/>
          <w:szCs w:val="24"/>
          <w:lang w:eastAsia="ru-RU" w:bidi="ru-RU"/>
        </w:rPr>
        <w:t>Звениговского муниципального района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rsidR="005609BB" w:rsidRPr="00D87F52" w:rsidRDefault="005609BB" w:rsidP="00D87F52">
      <w:pPr>
        <w:pStyle w:val="af4"/>
        <w:ind w:firstLine="709"/>
        <w:jc w:val="both"/>
        <w:rPr>
          <w:sz w:val="24"/>
          <w:szCs w:val="24"/>
          <w:lang w:eastAsia="ru-RU"/>
        </w:rPr>
      </w:pPr>
      <w:r w:rsidRPr="00D87F52">
        <w:rPr>
          <w:sz w:val="24"/>
          <w:szCs w:val="24"/>
          <w:lang w:eastAsia="ru-RU" w:bidi="ru-RU"/>
        </w:rPr>
        <w:t>и) иные направления деятельности, отвечающие критериям проектной деятельности.</w:t>
      </w:r>
    </w:p>
    <w:p w:rsidR="005609BB" w:rsidRPr="00D87F52" w:rsidRDefault="005609BB" w:rsidP="00D87F52">
      <w:pPr>
        <w:pStyle w:val="af4"/>
        <w:ind w:firstLine="709"/>
        <w:jc w:val="both"/>
        <w:rPr>
          <w:sz w:val="24"/>
          <w:szCs w:val="24"/>
          <w:lang w:eastAsia="ru-RU"/>
        </w:rPr>
      </w:pPr>
      <w:r w:rsidRPr="00D87F52">
        <w:rPr>
          <w:sz w:val="24"/>
          <w:szCs w:val="24"/>
          <w:lang w:eastAsia="ru-RU" w:bidi="ru-RU"/>
        </w:rPr>
        <w:t>23. В рамках, процессной части муниципальной программы (комплексной программы) осуществляется реализация направлений деятельности, предусматривающих:</w:t>
      </w:r>
    </w:p>
    <w:p w:rsidR="005609BB" w:rsidRPr="00D87F52" w:rsidRDefault="005609BB" w:rsidP="00D87F52">
      <w:pPr>
        <w:pStyle w:val="af4"/>
        <w:ind w:firstLine="709"/>
        <w:jc w:val="both"/>
        <w:rPr>
          <w:sz w:val="24"/>
          <w:szCs w:val="24"/>
          <w:lang w:eastAsia="ru-RU"/>
        </w:rPr>
      </w:pPr>
      <w:r w:rsidRPr="00D87F52">
        <w:rPr>
          <w:sz w:val="24"/>
          <w:szCs w:val="24"/>
          <w:lang w:eastAsia="ru-RU" w:bidi="ru-RU"/>
        </w:rPr>
        <w:t>а) выполнение государственного задания на оказание муниципальных услуг;</w:t>
      </w:r>
    </w:p>
    <w:p w:rsidR="005609BB" w:rsidRPr="00D87F52" w:rsidRDefault="00C1225C" w:rsidP="00D87F52">
      <w:pPr>
        <w:pStyle w:val="af4"/>
        <w:ind w:firstLine="709"/>
        <w:jc w:val="both"/>
        <w:rPr>
          <w:sz w:val="24"/>
          <w:szCs w:val="24"/>
          <w:lang w:eastAsia="ru-RU"/>
        </w:rPr>
      </w:pPr>
      <w:r w:rsidRPr="00D87F52">
        <w:rPr>
          <w:sz w:val="24"/>
          <w:szCs w:val="24"/>
          <w:lang w:eastAsia="ru-RU" w:bidi="ru-RU"/>
        </w:rPr>
        <w:t>б</w:t>
      </w:r>
      <w:r w:rsidR="005609BB" w:rsidRPr="00D87F52">
        <w:rPr>
          <w:sz w:val="24"/>
          <w:szCs w:val="24"/>
          <w:lang w:eastAsia="ru-RU" w:bidi="ru-RU"/>
        </w:rPr>
        <w:t>) осуществление текущей деятельности муниципальных казенных учреждений;</w:t>
      </w:r>
    </w:p>
    <w:p w:rsidR="005609BB" w:rsidRPr="00D87F52" w:rsidRDefault="00C1225C" w:rsidP="00D87F52">
      <w:pPr>
        <w:pStyle w:val="af4"/>
        <w:ind w:firstLine="709"/>
        <w:jc w:val="both"/>
        <w:rPr>
          <w:sz w:val="24"/>
          <w:szCs w:val="24"/>
          <w:lang w:eastAsia="ru-RU"/>
        </w:rPr>
      </w:pPr>
      <w:r w:rsidRPr="00D87F52">
        <w:rPr>
          <w:sz w:val="24"/>
          <w:szCs w:val="24"/>
          <w:lang w:eastAsia="ru-RU" w:bidi="ru-RU"/>
        </w:rPr>
        <w:t>в</w:t>
      </w:r>
      <w:r w:rsidR="005609BB" w:rsidRPr="00D87F52">
        <w:rPr>
          <w:sz w:val="24"/>
          <w:szCs w:val="24"/>
          <w:lang w:eastAsia="ru-RU" w:bidi="ru-RU"/>
        </w:rPr>
        <w:t>) 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5609BB" w:rsidRPr="00D87F52" w:rsidRDefault="00C1225C" w:rsidP="00D87F52">
      <w:pPr>
        <w:pStyle w:val="af4"/>
        <w:ind w:firstLine="709"/>
        <w:jc w:val="both"/>
        <w:rPr>
          <w:sz w:val="24"/>
          <w:szCs w:val="24"/>
          <w:lang w:eastAsia="ru-RU"/>
        </w:rPr>
      </w:pPr>
      <w:r w:rsidRPr="00D87F52">
        <w:rPr>
          <w:sz w:val="24"/>
          <w:szCs w:val="24"/>
          <w:lang w:eastAsia="ru-RU" w:bidi="ru-RU"/>
        </w:rPr>
        <w:t>г</w:t>
      </w:r>
      <w:r w:rsidR="005609BB" w:rsidRPr="00D87F52">
        <w:rPr>
          <w:sz w:val="24"/>
          <w:szCs w:val="24"/>
          <w:lang w:eastAsia="ru-RU" w:bidi="ru-RU"/>
        </w:rPr>
        <w:t>) 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5609BB" w:rsidRPr="00D87F52" w:rsidRDefault="00C1225C" w:rsidP="00D87F52">
      <w:pPr>
        <w:pStyle w:val="af4"/>
        <w:ind w:firstLine="709"/>
        <w:jc w:val="both"/>
        <w:rPr>
          <w:sz w:val="24"/>
          <w:szCs w:val="24"/>
          <w:lang w:eastAsia="ru-RU"/>
        </w:rPr>
      </w:pPr>
      <w:r w:rsidRPr="00D87F52">
        <w:rPr>
          <w:sz w:val="24"/>
          <w:szCs w:val="24"/>
          <w:lang w:eastAsia="ru-RU" w:bidi="ru-RU"/>
        </w:rPr>
        <w:t>д</w:t>
      </w:r>
      <w:r w:rsidR="005609BB" w:rsidRPr="00D87F52">
        <w:rPr>
          <w:sz w:val="24"/>
          <w:szCs w:val="24"/>
          <w:lang w:eastAsia="ru-RU" w:bidi="ru-RU"/>
        </w:rPr>
        <w:t>) иные направления деятельности.</w:t>
      </w:r>
    </w:p>
    <w:p w:rsidR="005609BB" w:rsidRPr="00D87F52" w:rsidRDefault="005609BB" w:rsidP="00D87F52">
      <w:pPr>
        <w:pStyle w:val="af4"/>
        <w:ind w:firstLine="709"/>
        <w:jc w:val="both"/>
        <w:rPr>
          <w:sz w:val="24"/>
          <w:szCs w:val="24"/>
          <w:lang w:eastAsia="ru-RU"/>
        </w:rPr>
      </w:pPr>
      <w:r w:rsidRPr="00D87F52">
        <w:rPr>
          <w:sz w:val="24"/>
          <w:szCs w:val="24"/>
          <w:lang w:eastAsia="ru-RU" w:bidi="ru-RU"/>
        </w:rPr>
        <w:t>24. Включаемые в состав проектной части муниципальной программы (комплексной программы) мероприятия (результаты) должны иметь количественно измеримые итоги их реализации. При формировании процессной части муниципальной программы (комплексной программы) допускается включение мероприятий (результатов), не имеющих количественно измеримых итогов их реализации.</w:t>
      </w:r>
    </w:p>
    <w:p w:rsidR="005609BB" w:rsidRPr="00D87F52" w:rsidRDefault="005609BB" w:rsidP="00D87F52">
      <w:pPr>
        <w:pStyle w:val="af4"/>
        <w:ind w:firstLine="709"/>
        <w:jc w:val="both"/>
        <w:rPr>
          <w:sz w:val="24"/>
          <w:szCs w:val="24"/>
          <w:lang w:eastAsia="ru-RU"/>
        </w:rPr>
      </w:pPr>
      <w:r w:rsidRPr="00D87F52">
        <w:rPr>
          <w:sz w:val="24"/>
          <w:szCs w:val="24"/>
          <w:lang w:eastAsia="ru-RU" w:bidi="ru-RU"/>
        </w:rPr>
        <w:t>25. В проектную часть муниципальной программы (комплексной программы) в качестве ее структурных элементов рекомендуется включать региональные проекты.</w:t>
      </w:r>
    </w:p>
    <w:p w:rsidR="005609BB" w:rsidRPr="00D87F52" w:rsidRDefault="005609BB" w:rsidP="00D87F52">
      <w:pPr>
        <w:pStyle w:val="af4"/>
        <w:ind w:firstLine="709"/>
        <w:jc w:val="both"/>
        <w:rPr>
          <w:sz w:val="24"/>
          <w:szCs w:val="24"/>
          <w:lang w:eastAsia="ru-RU"/>
        </w:rPr>
      </w:pPr>
      <w:proofErr w:type="gramStart"/>
      <w:r w:rsidRPr="00D87F52">
        <w:rPr>
          <w:sz w:val="24"/>
          <w:szCs w:val="24"/>
          <w:lang w:eastAsia="ru-RU" w:bidi="ru-RU"/>
        </w:rPr>
        <w:t>Региональный проект обеспечивает достижение и (или) вклад в достижение целей и (или) показателей и мероприятий (результатов) федерального проекта, входящего в состав национального проекта, и (или) структурных элементов муниципальной программы Российской Федерации, и (или) муниципальной программы.</w:t>
      </w:r>
      <w:proofErr w:type="gramEnd"/>
    </w:p>
    <w:p w:rsidR="005609BB" w:rsidRPr="00D87F52" w:rsidRDefault="005609BB" w:rsidP="00D87F52">
      <w:pPr>
        <w:pStyle w:val="af4"/>
        <w:ind w:firstLine="709"/>
        <w:jc w:val="both"/>
        <w:rPr>
          <w:sz w:val="24"/>
          <w:szCs w:val="24"/>
          <w:lang w:eastAsia="ru-RU"/>
        </w:rPr>
      </w:pPr>
      <w:r w:rsidRPr="00D87F52">
        <w:rPr>
          <w:sz w:val="24"/>
          <w:szCs w:val="24"/>
          <w:lang w:eastAsia="ru-RU" w:bidi="ru-RU"/>
        </w:rPr>
        <w:t>26. В процессную часть муниципальной программы (комплексной программы) включаются комплексы процессных мероприятий, формируемых по аналогии с положениями Методических рекомендаций № 500.</w:t>
      </w:r>
    </w:p>
    <w:p w:rsidR="005609BB" w:rsidRPr="00D87F52" w:rsidRDefault="005609BB" w:rsidP="00D87F52">
      <w:pPr>
        <w:pStyle w:val="af4"/>
        <w:ind w:firstLine="709"/>
        <w:jc w:val="both"/>
        <w:rPr>
          <w:sz w:val="24"/>
          <w:szCs w:val="24"/>
          <w:lang w:eastAsia="ru-RU"/>
        </w:rPr>
      </w:pPr>
      <w:r w:rsidRPr="00D87F52">
        <w:rPr>
          <w:sz w:val="24"/>
          <w:szCs w:val="24"/>
          <w:lang w:eastAsia="ru-RU" w:bidi="ru-RU"/>
        </w:rPr>
        <w:t>При формировании комплексов процессных мероприятий в рамках муниципальной программы (комплексной программы) отдельно выделяются:</w:t>
      </w:r>
    </w:p>
    <w:p w:rsidR="005609BB" w:rsidRPr="00D87F52" w:rsidRDefault="005609BB" w:rsidP="00D87F52">
      <w:pPr>
        <w:pStyle w:val="af4"/>
        <w:ind w:firstLine="709"/>
        <w:jc w:val="both"/>
        <w:rPr>
          <w:sz w:val="24"/>
          <w:szCs w:val="24"/>
          <w:lang w:eastAsia="ru-RU"/>
        </w:rPr>
      </w:pPr>
      <w:r w:rsidRPr="00D87F52">
        <w:rPr>
          <w:sz w:val="24"/>
          <w:szCs w:val="24"/>
          <w:lang w:eastAsia="ru-RU" w:bidi="ru-RU"/>
        </w:rPr>
        <w:t>комплекс процессных мероприятий по обеспечению реализации муниципальных функций и полномочий ответственным исполнителем муниципальной программы (комплексной программы);</w:t>
      </w:r>
    </w:p>
    <w:p w:rsidR="005609BB" w:rsidRPr="00D87F52" w:rsidRDefault="005609BB" w:rsidP="00D87F52">
      <w:pPr>
        <w:pStyle w:val="af4"/>
        <w:ind w:firstLine="709"/>
        <w:jc w:val="both"/>
        <w:rPr>
          <w:sz w:val="24"/>
          <w:szCs w:val="24"/>
          <w:lang w:eastAsia="ru-RU"/>
        </w:rPr>
      </w:pPr>
      <w:r w:rsidRPr="00D87F52">
        <w:rPr>
          <w:sz w:val="24"/>
          <w:szCs w:val="24"/>
          <w:lang w:eastAsia="ru-RU" w:bidi="ru-RU"/>
        </w:rPr>
        <w:t xml:space="preserve">комплекс процессных мероприятий по обеспечению реализации муниципальных функций и полномочий соисполнителем (участником) муниципальной программы (комплексной программы), в случае если бюджетные ассигнования бюджета </w:t>
      </w:r>
      <w:r w:rsidR="00CE4CC4" w:rsidRPr="00D87F52">
        <w:rPr>
          <w:sz w:val="24"/>
          <w:szCs w:val="24"/>
          <w:lang w:eastAsia="ru-RU" w:bidi="ru-RU"/>
        </w:rPr>
        <w:t xml:space="preserve">Городского поселения Суслонгер </w:t>
      </w:r>
      <w:r w:rsidRPr="00D87F52">
        <w:rPr>
          <w:sz w:val="24"/>
          <w:szCs w:val="24"/>
          <w:lang w:eastAsia="ru-RU" w:bidi="ru-RU"/>
        </w:rPr>
        <w:t>Звениговского муниципального района на его содержание предусмотрены в рамках такой программы.</w:t>
      </w:r>
    </w:p>
    <w:p w:rsidR="005609BB" w:rsidRPr="00D87F52" w:rsidRDefault="005609BB" w:rsidP="00D87F52">
      <w:pPr>
        <w:pStyle w:val="af4"/>
        <w:ind w:firstLine="709"/>
        <w:jc w:val="both"/>
        <w:rPr>
          <w:sz w:val="24"/>
          <w:szCs w:val="24"/>
          <w:lang w:eastAsia="ru-RU"/>
        </w:rPr>
      </w:pPr>
      <w:r w:rsidRPr="00D87F52">
        <w:rPr>
          <w:sz w:val="24"/>
          <w:szCs w:val="24"/>
          <w:lang w:eastAsia="ru-RU" w:bidi="ru-RU"/>
        </w:rPr>
        <w:t>27. В рамках муниципальной программы (комплексной программы) 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w:t>
      </w:r>
    </w:p>
    <w:p w:rsidR="005609BB" w:rsidRPr="00D87F52" w:rsidRDefault="005609BB" w:rsidP="00D87F52">
      <w:pPr>
        <w:pStyle w:val="af4"/>
        <w:ind w:firstLine="709"/>
        <w:jc w:val="both"/>
        <w:rPr>
          <w:sz w:val="24"/>
          <w:szCs w:val="24"/>
          <w:lang w:eastAsia="ru-RU"/>
        </w:rPr>
      </w:pPr>
      <w:proofErr w:type="gramStart"/>
      <w:r w:rsidRPr="00D87F52">
        <w:rPr>
          <w:sz w:val="24"/>
          <w:szCs w:val="24"/>
          <w:lang w:eastAsia="ru-RU" w:bidi="ru-RU"/>
        </w:rPr>
        <w:t xml:space="preserve">Региональные проекты, комплексы процессных мероприятий и отдельные мероприятия, направленные на ликвидацию последствий чрезвычайных ситуаций, группируются по направлениям (подпрограммам) муниципальной программы (комплексной программы) в </w:t>
      </w:r>
      <w:r w:rsidRPr="00D87F52">
        <w:rPr>
          <w:sz w:val="24"/>
          <w:szCs w:val="24"/>
          <w:lang w:eastAsia="ru-RU" w:bidi="ru-RU"/>
        </w:rPr>
        <w:lastRenderedPageBreak/>
        <w:t xml:space="preserve">соответствии с решениями главы </w:t>
      </w:r>
      <w:r w:rsidR="00C1225C" w:rsidRPr="00D87F52">
        <w:rPr>
          <w:sz w:val="24"/>
          <w:szCs w:val="24"/>
          <w:lang w:bidi="ru-RU"/>
        </w:rPr>
        <w:t xml:space="preserve">Городского поселения Суслонгер </w:t>
      </w:r>
      <w:r w:rsidRPr="00D87F52">
        <w:rPr>
          <w:sz w:val="24"/>
          <w:szCs w:val="24"/>
          <w:lang w:eastAsia="ru-RU" w:bidi="ru-RU"/>
        </w:rPr>
        <w:t xml:space="preserve">Звениговского муниципального района и (или) </w:t>
      </w:r>
      <w:proofErr w:type="spellStart"/>
      <w:r w:rsidR="00C1225C" w:rsidRPr="00D87F52">
        <w:rPr>
          <w:sz w:val="24"/>
          <w:szCs w:val="24"/>
          <w:lang w:eastAsia="ru-RU" w:bidi="ru-RU"/>
        </w:rPr>
        <w:t>Суслонгеркой</w:t>
      </w:r>
      <w:proofErr w:type="spellEnd"/>
      <w:r w:rsidR="00C1225C" w:rsidRPr="00D87F52">
        <w:rPr>
          <w:sz w:val="24"/>
          <w:szCs w:val="24"/>
          <w:lang w:eastAsia="ru-RU" w:bidi="ru-RU"/>
        </w:rPr>
        <w:t xml:space="preserve"> городской </w:t>
      </w:r>
      <w:r w:rsidRPr="00D87F52">
        <w:rPr>
          <w:sz w:val="24"/>
          <w:szCs w:val="24"/>
          <w:lang w:eastAsia="ru-RU" w:bidi="ru-RU"/>
        </w:rPr>
        <w:t>администрации Звениговского муниципального района.</w:t>
      </w:r>
      <w:proofErr w:type="gramEnd"/>
    </w:p>
    <w:p w:rsidR="005609BB" w:rsidRPr="00D87F52" w:rsidRDefault="005609BB" w:rsidP="00D87F52">
      <w:pPr>
        <w:pStyle w:val="af4"/>
        <w:ind w:firstLine="709"/>
        <w:jc w:val="both"/>
        <w:rPr>
          <w:sz w:val="24"/>
          <w:szCs w:val="24"/>
        </w:rPr>
      </w:pPr>
    </w:p>
    <w:p w:rsidR="005609BB" w:rsidRPr="00D87F52" w:rsidRDefault="005609BB" w:rsidP="00D87F52">
      <w:pPr>
        <w:widowControl w:val="0"/>
        <w:spacing w:after="280"/>
        <w:ind w:firstLine="709"/>
        <w:jc w:val="center"/>
      </w:pPr>
      <w:r w:rsidRPr="00D87F52">
        <w:rPr>
          <w:color w:val="000000"/>
          <w:lang w:val="en-US" w:eastAsia="en-US" w:bidi="en-US"/>
        </w:rPr>
        <w:t>III</w:t>
      </w:r>
      <w:r w:rsidRPr="00D87F52">
        <w:rPr>
          <w:color w:val="000000"/>
          <w:lang w:eastAsia="en-US" w:bidi="en-US"/>
        </w:rPr>
        <w:t xml:space="preserve">. </w:t>
      </w:r>
      <w:r w:rsidRPr="00D87F52">
        <w:rPr>
          <w:color w:val="000000"/>
          <w:lang w:bidi="ru-RU"/>
        </w:rPr>
        <w:t xml:space="preserve">Требования к содержанию муниципальной </w:t>
      </w:r>
      <w:proofErr w:type="gramStart"/>
      <w:r w:rsidRPr="00D87F52">
        <w:rPr>
          <w:color w:val="000000"/>
          <w:lang w:bidi="ru-RU"/>
        </w:rPr>
        <w:t>программы</w:t>
      </w:r>
      <w:proofErr w:type="gramEnd"/>
      <w:r w:rsidRPr="00D87F52">
        <w:rPr>
          <w:color w:val="000000"/>
          <w:lang w:bidi="ru-RU"/>
        </w:rPr>
        <w:br/>
        <w:t>(комплексной программы)</w:t>
      </w:r>
    </w:p>
    <w:p w:rsidR="005609BB" w:rsidRPr="00D87F52" w:rsidRDefault="005609BB" w:rsidP="00D87F52">
      <w:pPr>
        <w:widowControl w:val="0"/>
        <w:numPr>
          <w:ilvl w:val="0"/>
          <w:numId w:val="14"/>
        </w:numPr>
        <w:tabs>
          <w:tab w:val="left" w:pos="1632"/>
        </w:tabs>
        <w:ind w:firstLine="709"/>
        <w:jc w:val="both"/>
      </w:pPr>
      <w:r w:rsidRPr="00D87F52">
        <w:rPr>
          <w:color w:val="000000"/>
          <w:lang w:bidi="ru-RU"/>
        </w:rPr>
        <w:t xml:space="preserve">Постановлением </w:t>
      </w:r>
      <w:proofErr w:type="spellStart"/>
      <w:r w:rsidR="00426245" w:rsidRPr="00D87F52">
        <w:rPr>
          <w:color w:val="000000"/>
          <w:lang w:bidi="ru-RU"/>
        </w:rPr>
        <w:t>Суслонгерской</w:t>
      </w:r>
      <w:proofErr w:type="spellEnd"/>
      <w:r w:rsidR="00426245" w:rsidRPr="00D87F52">
        <w:rPr>
          <w:color w:val="000000"/>
          <w:lang w:bidi="ru-RU"/>
        </w:rPr>
        <w:t xml:space="preserve"> городской </w:t>
      </w:r>
      <w:r w:rsidRPr="00D87F52">
        <w:rPr>
          <w:color w:val="000000"/>
          <w:lang w:bidi="ru-RU"/>
        </w:rPr>
        <w:t>администрации Звениговского муниципального района об утверждении муниципальной программы (комплексной программы) утверждаются:</w:t>
      </w:r>
    </w:p>
    <w:p w:rsidR="005609BB" w:rsidRPr="00D87F52" w:rsidRDefault="005609BB" w:rsidP="00D87F52">
      <w:pPr>
        <w:widowControl w:val="0"/>
        <w:numPr>
          <w:ilvl w:val="0"/>
          <w:numId w:val="15"/>
        </w:numPr>
        <w:tabs>
          <w:tab w:val="left" w:pos="1503"/>
        </w:tabs>
        <w:ind w:firstLine="709"/>
        <w:jc w:val="both"/>
      </w:pPr>
      <w:r w:rsidRPr="00D87F52">
        <w:rPr>
          <w:color w:val="000000"/>
          <w:lang w:bidi="ru-RU"/>
        </w:rPr>
        <w:t>стратегические приоритеты муниципальной программы (комплексной программы);</w:t>
      </w:r>
    </w:p>
    <w:p w:rsidR="005609BB" w:rsidRPr="00D87F52" w:rsidRDefault="005609BB" w:rsidP="00D87F52">
      <w:pPr>
        <w:widowControl w:val="0"/>
        <w:numPr>
          <w:ilvl w:val="0"/>
          <w:numId w:val="15"/>
        </w:numPr>
        <w:tabs>
          <w:tab w:val="left" w:pos="1517"/>
        </w:tabs>
        <w:ind w:firstLine="709"/>
        <w:jc w:val="both"/>
      </w:pPr>
      <w:r w:rsidRPr="00D87F52">
        <w:rPr>
          <w:color w:val="000000"/>
          <w:lang w:bidi="ru-RU"/>
        </w:rPr>
        <w:t xml:space="preserve">перечень объектов капитального строительства, проектов муниципального частного партнерства с участием </w:t>
      </w:r>
      <w:r w:rsidR="00426245" w:rsidRPr="00D87F52">
        <w:rPr>
          <w:color w:val="000000"/>
          <w:lang w:bidi="ru-RU"/>
        </w:rPr>
        <w:t xml:space="preserve">Городского поселения Суслонгер </w:t>
      </w:r>
      <w:r w:rsidRPr="00D87F52">
        <w:rPr>
          <w:color w:val="000000"/>
          <w:lang w:bidi="ru-RU"/>
        </w:rPr>
        <w:t>Звениговского муниципального района, реализуемых в рамках муниципальной программы) (при необходимости);</w:t>
      </w:r>
    </w:p>
    <w:p w:rsidR="005609BB" w:rsidRPr="00D87F52" w:rsidRDefault="005609BB" w:rsidP="00D87F52">
      <w:pPr>
        <w:widowControl w:val="0"/>
        <w:numPr>
          <w:ilvl w:val="0"/>
          <w:numId w:val="15"/>
        </w:numPr>
        <w:tabs>
          <w:tab w:val="left" w:pos="1498"/>
        </w:tabs>
        <w:ind w:firstLine="709"/>
        <w:jc w:val="both"/>
      </w:pPr>
      <w:r w:rsidRPr="00D87F52">
        <w:rPr>
          <w:color w:val="000000"/>
          <w:lang w:bidi="ru-RU"/>
        </w:rPr>
        <w:t>иные документы, необходимые для обеспечения реализации муниципальной программы (комплексной программы), по решению администрации Звениговского муниципального района.</w:t>
      </w:r>
    </w:p>
    <w:p w:rsidR="005609BB" w:rsidRPr="00D87F52" w:rsidRDefault="005609BB" w:rsidP="00D87F52">
      <w:pPr>
        <w:widowControl w:val="0"/>
        <w:numPr>
          <w:ilvl w:val="0"/>
          <w:numId w:val="14"/>
        </w:numPr>
        <w:tabs>
          <w:tab w:val="left" w:pos="1623"/>
        </w:tabs>
        <w:ind w:firstLine="709"/>
        <w:jc w:val="both"/>
      </w:pPr>
      <w:r w:rsidRPr="00D87F52">
        <w:rPr>
          <w:color w:val="000000"/>
          <w:lang w:bidi="ru-RU"/>
        </w:rPr>
        <w:t>Стратегические приоритеты муниципальной программы (комплексной программы) включают в себя:</w:t>
      </w:r>
    </w:p>
    <w:p w:rsidR="005609BB" w:rsidRPr="00D87F52" w:rsidRDefault="005609BB" w:rsidP="00D87F52">
      <w:pPr>
        <w:widowControl w:val="0"/>
        <w:numPr>
          <w:ilvl w:val="0"/>
          <w:numId w:val="16"/>
        </w:numPr>
        <w:tabs>
          <w:tab w:val="left" w:pos="1512"/>
        </w:tabs>
        <w:ind w:firstLine="709"/>
        <w:jc w:val="both"/>
      </w:pPr>
      <w:r w:rsidRPr="00D87F52">
        <w:rPr>
          <w:color w:val="000000"/>
          <w:lang w:bidi="ru-RU"/>
        </w:rPr>
        <w:t xml:space="preserve">оценку текущего состояния соответствующей сферы социально экономического развития </w:t>
      </w:r>
      <w:r w:rsidR="00B6633A" w:rsidRPr="00D87F52">
        <w:rPr>
          <w:color w:val="000000"/>
          <w:lang w:bidi="ru-RU"/>
        </w:rPr>
        <w:t xml:space="preserve">Городского поселения Суслонгер </w:t>
      </w:r>
      <w:r w:rsidRPr="00D87F52">
        <w:rPr>
          <w:color w:val="000000"/>
          <w:lang w:bidi="ru-RU"/>
        </w:rPr>
        <w:t>Звениговского муниципального района;</w:t>
      </w:r>
    </w:p>
    <w:p w:rsidR="005609BB" w:rsidRPr="00D87F52" w:rsidRDefault="005609BB" w:rsidP="00D87F52">
      <w:pPr>
        <w:widowControl w:val="0"/>
        <w:numPr>
          <w:ilvl w:val="0"/>
          <w:numId w:val="16"/>
        </w:numPr>
        <w:tabs>
          <w:tab w:val="left" w:pos="1527"/>
        </w:tabs>
        <w:ind w:firstLine="709"/>
        <w:jc w:val="both"/>
      </w:pPr>
      <w:r w:rsidRPr="00D87F52">
        <w:rPr>
          <w:color w:val="000000"/>
          <w:lang w:bidi="ru-RU"/>
        </w:rPr>
        <w:t>описание приоритетов и целей муниципальной политики в сфере реализации муниципальной программы (комплексной программы);</w:t>
      </w:r>
      <w:r w:rsidR="00B6633A" w:rsidRPr="00D87F52">
        <w:rPr>
          <w:color w:val="000000"/>
          <w:lang w:bidi="ru-RU"/>
        </w:rPr>
        <w:t xml:space="preserve"> </w:t>
      </w:r>
    </w:p>
    <w:p w:rsidR="005609BB" w:rsidRPr="00D87F52" w:rsidRDefault="005609BB" w:rsidP="00D87F52">
      <w:pPr>
        <w:widowControl w:val="0"/>
        <w:numPr>
          <w:ilvl w:val="0"/>
          <w:numId w:val="16"/>
        </w:numPr>
        <w:tabs>
          <w:tab w:val="left" w:pos="1517"/>
        </w:tabs>
        <w:ind w:firstLine="709"/>
        <w:jc w:val="both"/>
      </w:pPr>
      <w:r w:rsidRPr="00D87F52">
        <w:rPr>
          <w:color w:val="000000"/>
          <w:lang w:bidi="ru-RU"/>
        </w:rPr>
        <w:t>сведения о взаимосвязи со стратегическими приоритетами, целями и показателями муниципальных программ Российской Федерации;</w:t>
      </w:r>
    </w:p>
    <w:p w:rsidR="005609BB" w:rsidRPr="00D87F52" w:rsidRDefault="005609BB" w:rsidP="00D87F52">
      <w:pPr>
        <w:widowControl w:val="0"/>
        <w:numPr>
          <w:ilvl w:val="0"/>
          <w:numId w:val="16"/>
        </w:numPr>
        <w:tabs>
          <w:tab w:val="left" w:pos="1503"/>
        </w:tabs>
        <w:ind w:firstLine="709"/>
        <w:jc w:val="both"/>
      </w:pPr>
      <w:r w:rsidRPr="00D87F52">
        <w:rPr>
          <w:color w:val="000000"/>
          <w:lang w:bidi="ru-RU"/>
        </w:rPr>
        <w:t>задачи муниципального управления, способы их эффективного решения в соответствующей отрасли экономики и сфере муниципального управления.</w:t>
      </w:r>
    </w:p>
    <w:p w:rsidR="005609BB" w:rsidRPr="00D87F52" w:rsidRDefault="005609BB" w:rsidP="00D87F52">
      <w:pPr>
        <w:widowControl w:val="0"/>
        <w:numPr>
          <w:ilvl w:val="0"/>
          <w:numId w:val="14"/>
        </w:numPr>
        <w:tabs>
          <w:tab w:val="left" w:pos="2188"/>
        </w:tabs>
        <w:ind w:firstLine="709"/>
        <w:jc w:val="both"/>
      </w:pPr>
      <w:r w:rsidRPr="00D87F52">
        <w:rPr>
          <w:color w:val="000000"/>
          <w:lang w:bidi="ru-RU"/>
        </w:rPr>
        <w:t>Паспорт муниципальной программы (комплексной программы) утверждается решением управляющего совета муниципальной программы (комплексной программы) (далее - управляющий совет).</w:t>
      </w:r>
    </w:p>
    <w:p w:rsidR="005609BB" w:rsidRPr="00D87F52" w:rsidRDefault="005609BB" w:rsidP="00D87F52">
      <w:pPr>
        <w:widowControl w:val="0"/>
        <w:ind w:firstLine="709"/>
        <w:jc w:val="both"/>
      </w:pPr>
      <w:proofErr w:type="gramStart"/>
      <w:r w:rsidRPr="00D87F52">
        <w:rPr>
          <w:color w:val="000000"/>
          <w:lang w:bidi="ru-RU"/>
        </w:rPr>
        <w:t xml:space="preserve">Паспорта муниципальных программ (комплексных программ), изменения которые вносятся в указанные паспорта (за исключением изменений, которые утверждаются в порядке, установленном разделом </w:t>
      </w:r>
      <w:r w:rsidRPr="00D87F52">
        <w:rPr>
          <w:color w:val="000000"/>
          <w:lang w:val="en-US" w:eastAsia="en-US" w:bidi="en-US"/>
        </w:rPr>
        <w:t>VI</w:t>
      </w:r>
      <w:r w:rsidRPr="00D87F52">
        <w:rPr>
          <w:color w:val="000000"/>
          <w:lang w:eastAsia="en-US" w:bidi="en-US"/>
        </w:rPr>
        <w:t xml:space="preserve"> </w:t>
      </w:r>
      <w:r w:rsidRPr="00D87F52">
        <w:rPr>
          <w:color w:val="000000"/>
          <w:lang w:bidi="ru-RU"/>
        </w:rPr>
        <w:t xml:space="preserve">настоящего Положения), рассматриваются и утверждаются протокольным решением на заседании </w:t>
      </w:r>
      <w:proofErr w:type="spellStart"/>
      <w:r w:rsidR="00B6633A" w:rsidRPr="00D87F52">
        <w:rPr>
          <w:color w:val="000000"/>
          <w:lang w:bidi="ru-RU"/>
        </w:rPr>
        <w:t>Суслонгерской</w:t>
      </w:r>
      <w:proofErr w:type="spellEnd"/>
      <w:r w:rsidR="00B6633A" w:rsidRPr="00D87F52">
        <w:rPr>
          <w:color w:val="000000"/>
          <w:lang w:bidi="ru-RU"/>
        </w:rPr>
        <w:t xml:space="preserve"> городской а</w:t>
      </w:r>
      <w:r w:rsidRPr="00D87F52">
        <w:rPr>
          <w:color w:val="000000"/>
          <w:lang w:bidi="ru-RU"/>
        </w:rPr>
        <w:t xml:space="preserve">дминистрации Звениговского муниципального района одновременно с рассмотрением и одобрением проекта решения </w:t>
      </w:r>
      <w:proofErr w:type="spellStart"/>
      <w:r w:rsidR="00CE4CC4" w:rsidRPr="00D87F52">
        <w:rPr>
          <w:color w:val="000000"/>
          <w:lang w:bidi="ru-RU"/>
        </w:rPr>
        <w:t>Суслонгерской</w:t>
      </w:r>
      <w:proofErr w:type="spellEnd"/>
      <w:r w:rsidR="00CE4CC4" w:rsidRPr="00D87F52">
        <w:rPr>
          <w:color w:val="000000"/>
          <w:lang w:bidi="ru-RU"/>
        </w:rPr>
        <w:t xml:space="preserve"> городской администрацией </w:t>
      </w:r>
      <w:r w:rsidRPr="00D87F52">
        <w:rPr>
          <w:color w:val="000000"/>
          <w:lang w:bidi="ru-RU"/>
        </w:rPr>
        <w:t xml:space="preserve">Звениговского муниципального района о бюджете </w:t>
      </w:r>
      <w:r w:rsidR="00CE4CC4" w:rsidRPr="00D87F52">
        <w:rPr>
          <w:color w:val="000000"/>
          <w:lang w:bidi="ru-RU"/>
        </w:rPr>
        <w:t xml:space="preserve">Городского поселения Суслонгер </w:t>
      </w:r>
      <w:r w:rsidRPr="00D87F52">
        <w:rPr>
          <w:color w:val="000000"/>
          <w:lang w:bidi="ru-RU"/>
        </w:rPr>
        <w:t xml:space="preserve">Звениговского муниципального района </w:t>
      </w:r>
      <w:r w:rsidR="00CE4CC4" w:rsidRPr="00D87F52">
        <w:rPr>
          <w:color w:val="000000"/>
          <w:lang w:bidi="ru-RU"/>
        </w:rPr>
        <w:t>Р</w:t>
      </w:r>
      <w:r w:rsidRPr="00D87F52">
        <w:rPr>
          <w:color w:val="000000"/>
          <w:lang w:bidi="ru-RU"/>
        </w:rPr>
        <w:t>еспублики Марий Эл</w:t>
      </w:r>
      <w:proofErr w:type="gramEnd"/>
      <w:r w:rsidRPr="00D87F52">
        <w:rPr>
          <w:color w:val="000000"/>
          <w:lang w:bidi="ru-RU"/>
        </w:rPr>
        <w:t xml:space="preserve"> на очередной финансовый год и на плановый период.</w:t>
      </w:r>
    </w:p>
    <w:p w:rsidR="005609BB" w:rsidRPr="00D87F52" w:rsidRDefault="005609BB" w:rsidP="00D87F52">
      <w:pPr>
        <w:widowControl w:val="0"/>
        <w:ind w:firstLine="709"/>
        <w:jc w:val="both"/>
      </w:pPr>
      <w:r w:rsidRPr="00D87F52">
        <w:rPr>
          <w:color w:val="000000"/>
          <w:lang w:bidi="ru-RU"/>
        </w:rPr>
        <w:t>Разработка паспорта муниципальной программы (комплексной программы) осуществляется по форме согласно приложению № 2 к настоящему Положению.</w:t>
      </w:r>
    </w:p>
    <w:p w:rsidR="005609BB" w:rsidRPr="00D87F52" w:rsidRDefault="005609BB" w:rsidP="00D87F52">
      <w:pPr>
        <w:widowControl w:val="0"/>
        <w:ind w:firstLine="709"/>
        <w:jc w:val="both"/>
      </w:pPr>
      <w:r w:rsidRPr="00D87F52">
        <w:rPr>
          <w:color w:val="000000"/>
          <w:lang w:bidi="ru-RU"/>
        </w:rPr>
        <w:t>Паспорт муниципальной программы (комплексной программы) содержит:</w:t>
      </w:r>
    </w:p>
    <w:p w:rsidR="005609BB" w:rsidRPr="00D87F52" w:rsidRDefault="005609BB" w:rsidP="00D87F52">
      <w:pPr>
        <w:widowControl w:val="0"/>
        <w:numPr>
          <w:ilvl w:val="0"/>
          <w:numId w:val="17"/>
        </w:numPr>
        <w:tabs>
          <w:tab w:val="left" w:pos="1532"/>
        </w:tabs>
        <w:ind w:firstLine="709"/>
        <w:jc w:val="both"/>
      </w:pPr>
      <w:r w:rsidRPr="00D87F52">
        <w:rPr>
          <w:color w:val="000000"/>
          <w:lang w:bidi="ru-RU"/>
        </w:rPr>
        <w:t>наименование муниципальной программы (комплексной программы);</w:t>
      </w:r>
    </w:p>
    <w:p w:rsidR="005609BB" w:rsidRPr="00D87F52" w:rsidRDefault="005609BB" w:rsidP="00D87F52">
      <w:pPr>
        <w:widowControl w:val="0"/>
        <w:numPr>
          <w:ilvl w:val="0"/>
          <w:numId w:val="17"/>
        </w:numPr>
        <w:tabs>
          <w:tab w:val="left" w:pos="1532"/>
        </w:tabs>
        <w:ind w:firstLine="709"/>
        <w:jc w:val="both"/>
      </w:pPr>
      <w:r w:rsidRPr="00D87F52">
        <w:rPr>
          <w:color w:val="000000"/>
          <w:lang w:bidi="ru-RU"/>
        </w:rPr>
        <w:t>цели и показатели их характеризующие;</w:t>
      </w:r>
    </w:p>
    <w:p w:rsidR="005609BB" w:rsidRPr="00D87F52" w:rsidRDefault="005609BB" w:rsidP="00D87F52">
      <w:pPr>
        <w:widowControl w:val="0"/>
        <w:numPr>
          <w:ilvl w:val="0"/>
          <w:numId w:val="17"/>
        </w:numPr>
        <w:tabs>
          <w:tab w:val="left" w:pos="1532"/>
        </w:tabs>
        <w:ind w:firstLine="709"/>
        <w:jc w:val="both"/>
      </w:pPr>
      <w:r w:rsidRPr="00D87F52">
        <w:rPr>
          <w:color w:val="000000"/>
          <w:lang w:bidi="ru-RU"/>
        </w:rPr>
        <w:t>сроки реализации (с возможностью выделения этапов);</w:t>
      </w:r>
    </w:p>
    <w:p w:rsidR="005609BB" w:rsidRPr="00D87F52" w:rsidRDefault="005609BB" w:rsidP="00D87F52">
      <w:pPr>
        <w:widowControl w:val="0"/>
        <w:numPr>
          <w:ilvl w:val="0"/>
          <w:numId w:val="17"/>
        </w:numPr>
        <w:tabs>
          <w:tab w:val="left" w:pos="1532"/>
        </w:tabs>
        <w:ind w:firstLine="709"/>
        <w:jc w:val="both"/>
      </w:pPr>
      <w:r w:rsidRPr="00D87F52">
        <w:rPr>
          <w:color w:val="000000"/>
          <w:lang w:bidi="ru-RU"/>
        </w:rPr>
        <w:t>перечень структурных элементов;</w:t>
      </w:r>
    </w:p>
    <w:p w:rsidR="005609BB" w:rsidRPr="00D87F52" w:rsidRDefault="005609BB" w:rsidP="00D87F52">
      <w:pPr>
        <w:widowControl w:val="0"/>
        <w:numPr>
          <w:ilvl w:val="0"/>
          <w:numId w:val="17"/>
        </w:numPr>
        <w:tabs>
          <w:tab w:val="left" w:pos="1546"/>
        </w:tabs>
        <w:ind w:firstLine="709"/>
        <w:jc w:val="both"/>
      </w:pPr>
      <w:r w:rsidRPr="00D87F52">
        <w:rPr>
          <w:color w:val="000000"/>
          <w:lang w:bidi="ru-RU"/>
        </w:rPr>
        <w:t>параметры финансового обеспечения за счет всех источников финансирования по годам реализации в целом по муниципальной программе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w:t>
      </w:r>
    </w:p>
    <w:p w:rsidR="005609BB" w:rsidRPr="00D87F52" w:rsidRDefault="005609BB" w:rsidP="00D87F52">
      <w:pPr>
        <w:widowControl w:val="0"/>
        <w:numPr>
          <w:ilvl w:val="0"/>
          <w:numId w:val="17"/>
        </w:numPr>
        <w:tabs>
          <w:tab w:val="left" w:pos="1546"/>
        </w:tabs>
        <w:ind w:firstLine="709"/>
        <w:jc w:val="both"/>
      </w:pPr>
      <w:r w:rsidRPr="00D87F52">
        <w:rPr>
          <w:color w:val="000000"/>
          <w:lang w:bidi="ru-RU"/>
        </w:rPr>
        <w:t>сведения о кураторе, ответственном исполнителе;</w:t>
      </w:r>
    </w:p>
    <w:p w:rsidR="005609BB" w:rsidRPr="00D87F52" w:rsidRDefault="005609BB" w:rsidP="00D87F52">
      <w:pPr>
        <w:widowControl w:val="0"/>
        <w:numPr>
          <w:ilvl w:val="0"/>
          <w:numId w:val="17"/>
        </w:numPr>
        <w:tabs>
          <w:tab w:val="left" w:pos="1599"/>
        </w:tabs>
        <w:ind w:firstLine="709"/>
        <w:jc w:val="both"/>
      </w:pPr>
      <w:r w:rsidRPr="00D87F52">
        <w:rPr>
          <w:color w:val="000000"/>
          <w:lang w:bidi="ru-RU"/>
        </w:rPr>
        <w:t>связь с национальными целями, государственными программами Российской Федерации.</w:t>
      </w:r>
    </w:p>
    <w:p w:rsidR="005609BB" w:rsidRPr="00D87F52" w:rsidRDefault="005609BB" w:rsidP="00D87F52">
      <w:pPr>
        <w:widowControl w:val="0"/>
        <w:ind w:left="420" w:firstLine="709"/>
        <w:jc w:val="both"/>
      </w:pPr>
      <w:r w:rsidRPr="00D87F52">
        <w:rPr>
          <w:color w:val="000000"/>
          <w:lang w:bidi="ru-RU"/>
        </w:rPr>
        <w:lastRenderedPageBreak/>
        <w:t>При необходимости в паспорт муниципальной программы (комплексной программы) могут включаться иные сведения.</w:t>
      </w:r>
    </w:p>
    <w:p w:rsidR="005609BB" w:rsidRPr="00D87F52" w:rsidRDefault="005609BB" w:rsidP="00D87F52">
      <w:pPr>
        <w:widowControl w:val="0"/>
        <w:numPr>
          <w:ilvl w:val="0"/>
          <w:numId w:val="14"/>
        </w:numPr>
        <w:tabs>
          <w:tab w:val="left" w:pos="1620"/>
        </w:tabs>
        <w:ind w:firstLine="709"/>
        <w:jc w:val="both"/>
      </w:pPr>
      <w:r w:rsidRPr="00D87F52">
        <w:rPr>
          <w:color w:val="000000"/>
          <w:lang w:bidi="ru-RU"/>
        </w:rPr>
        <w:t>Паспо</w:t>
      </w:r>
      <w:proofErr w:type="gramStart"/>
      <w:r w:rsidRPr="00D87F52">
        <w:rPr>
          <w:color w:val="000000"/>
          <w:lang w:bidi="ru-RU"/>
        </w:rPr>
        <w:t>рт стр</w:t>
      </w:r>
      <w:proofErr w:type="gramEnd"/>
      <w:r w:rsidRPr="00D87F52">
        <w:rPr>
          <w:color w:val="000000"/>
          <w:lang w:bidi="ru-RU"/>
        </w:rPr>
        <w:t>уктурного элемента муниципальной программы (комплексной программы) содержит:</w:t>
      </w:r>
    </w:p>
    <w:p w:rsidR="005609BB" w:rsidRPr="00D87F52" w:rsidRDefault="005609BB" w:rsidP="00D87F52">
      <w:pPr>
        <w:widowControl w:val="0"/>
        <w:numPr>
          <w:ilvl w:val="0"/>
          <w:numId w:val="18"/>
        </w:numPr>
        <w:tabs>
          <w:tab w:val="left" w:pos="1537"/>
        </w:tabs>
        <w:ind w:firstLine="709"/>
        <w:jc w:val="both"/>
      </w:pPr>
      <w:r w:rsidRPr="00D87F52">
        <w:rPr>
          <w:color w:val="000000"/>
          <w:lang w:bidi="ru-RU"/>
        </w:rPr>
        <w:t>наименование структурного элемента;</w:t>
      </w:r>
    </w:p>
    <w:p w:rsidR="005609BB" w:rsidRPr="00D87F52" w:rsidRDefault="005609BB" w:rsidP="00D87F52">
      <w:pPr>
        <w:widowControl w:val="0"/>
        <w:numPr>
          <w:ilvl w:val="0"/>
          <w:numId w:val="18"/>
        </w:numPr>
        <w:tabs>
          <w:tab w:val="left" w:pos="1546"/>
        </w:tabs>
        <w:ind w:firstLine="709"/>
        <w:jc w:val="both"/>
      </w:pPr>
      <w:r w:rsidRPr="00D87F52">
        <w:rPr>
          <w:color w:val="000000"/>
          <w:lang w:bidi="ru-RU"/>
        </w:rPr>
        <w:t>общественно значимые результаты (для региональных проектов направленных на достижение национальных проектов) или задачи;</w:t>
      </w:r>
    </w:p>
    <w:p w:rsidR="005609BB" w:rsidRPr="00D87F52" w:rsidRDefault="005609BB" w:rsidP="00D87F52">
      <w:pPr>
        <w:widowControl w:val="0"/>
        <w:numPr>
          <w:ilvl w:val="0"/>
          <w:numId w:val="18"/>
        </w:numPr>
        <w:tabs>
          <w:tab w:val="left" w:pos="1546"/>
        </w:tabs>
        <w:ind w:firstLine="709"/>
        <w:jc w:val="both"/>
      </w:pPr>
      <w:r w:rsidRPr="00D87F52">
        <w:rPr>
          <w:color w:val="000000"/>
          <w:lang w:bidi="ru-RU"/>
        </w:rPr>
        <w:t>показатели;</w:t>
      </w:r>
    </w:p>
    <w:p w:rsidR="005609BB" w:rsidRPr="00D87F52" w:rsidRDefault="005609BB" w:rsidP="00D87F52">
      <w:pPr>
        <w:widowControl w:val="0"/>
        <w:numPr>
          <w:ilvl w:val="0"/>
          <w:numId w:val="18"/>
        </w:numPr>
        <w:tabs>
          <w:tab w:val="left" w:pos="1527"/>
        </w:tabs>
        <w:ind w:firstLine="709"/>
        <w:jc w:val="both"/>
      </w:pPr>
      <w:r w:rsidRPr="00D87F52">
        <w:rPr>
          <w:color w:val="000000"/>
          <w:lang w:bidi="ru-RU"/>
        </w:rPr>
        <w:t>сроки реализации;</w:t>
      </w:r>
    </w:p>
    <w:p w:rsidR="005609BB" w:rsidRPr="00D87F52" w:rsidRDefault="005609BB" w:rsidP="00D87F52">
      <w:pPr>
        <w:widowControl w:val="0"/>
        <w:numPr>
          <w:ilvl w:val="0"/>
          <w:numId w:val="18"/>
        </w:numPr>
        <w:tabs>
          <w:tab w:val="left" w:pos="1527"/>
        </w:tabs>
        <w:ind w:firstLine="709"/>
        <w:jc w:val="both"/>
      </w:pPr>
      <w:r w:rsidRPr="00D87F52">
        <w:rPr>
          <w:color w:val="000000"/>
          <w:lang w:bidi="ru-RU"/>
        </w:rPr>
        <w:t>перечень мероприятий (результатов);</w:t>
      </w:r>
    </w:p>
    <w:p w:rsidR="005609BB" w:rsidRPr="00D87F52" w:rsidRDefault="005609BB" w:rsidP="00D87F52">
      <w:pPr>
        <w:widowControl w:val="0"/>
        <w:numPr>
          <w:ilvl w:val="0"/>
          <w:numId w:val="18"/>
        </w:numPr>
        <w:tabs>
          <w:tab w:val="left" w:pos="1532"/>
        </w:tabs>
        <w:ind w:firstLine="709"/>
        <w:jc w:val="both"/>
      </w:pPr>
      <w:r w:rsidRPr="00D87F52">
        <w:rPr>
          <w:color w:val="000000"/>
          <w:lang w:bidi="ru-RU"/>
        </w:rPr>
        <w:t>параметры финансового обеспечения за счет всех источников по годам реализации в целом по структурному элементу муниципальной программы (комплексной программы), а также с детализацией по его мероприятиям (результатам);</w:t>
      </w:r>
    </w:p>
    <w:p w:rsidR="005609BB" w:rsidRPr="00D87F52" w:rsidRDefault="005609BB" w:rsidP="00D87F52">
      <w:pPr>
        <w:widowControl w:val="0"/>
        <w:numPr>
          <w:ilvl w:val="0"/>
          <w:numId w:val="18"/>
        </w:numPr>
        <w:tabs>
          <w:tab w:val="left" w:pos="1532"/>
        </w:tabs>
        <w:ind w:firstLine="709"/>
        <w:jc w:val="both"/>
      </w:pPr>
      <w:r w:rsidRPr="00D87F52">
        <w:rPr>
          <w:color w:val="000000"/>
          <w:lang w:bidi="ru-RU"/>
        </w:rPr>
        <w:t>план реализации, включающий информацию о контрольных точках, а также объектах мероприятий (результатов) (за исключением региональных проектов, направленных на достижение национальных проектов, информация об объектах мероприятий (результатов), которые подлежит отражению в рабочем плане регионального проекта);</w:t>
      </w:r>
    </w:p>
    <w:p w:rsidR="005609BB" w:rsidRPr="00D87F52" w:rsidRDefault="005609BB" w:rsidP="00D87F52">
      <w:pPr>
        <w:widowControl w:val="0"/>
        <w:numPr>
          <w:ilvl w:val="0"/>
          <w:numId w:val="18"/>
        </w:numPr>
        <w:tabs>
          <w:tab w:val="left" w:pos="1480"/>
        </w:tabs>
        <w:ind w:firstLine="709"/>
        <w:jc w:val="both"/>
      </w:pPr>
      <w:r w:rsidRPr="00D87F52">
        <w:rPr>
          <w:color w:val="000000"/>
          <w:lang w:bidi="ru-RU"/>
        </w:rPr>
        <w:t>сведения о кураторе, соисполнителе муниципальной программы (комплексной программы), администраторе (при необходимости).</w:t>
      </w:r>
    </w:p>
    <w:p w:rsidR="005609BB" w:rsidRPr="00D87F52" w:rsidRDefault="005609BB" w:rsidP="00D87F52">
      <w:pPr>
        <w:widowControl w:val="0"/>
        <w:ind w:firstLine="709"/>
        <w:jc w:val="both"/>
      </w:pPr>
      <w:r w:rsidRPr="00D87F52">
        <w:rPr>
          <w:color w:val="000000"/>
          <w:lang w:bidi="ru-RU"/>
        </w:rPr>
        <w:t>При необходимости в паспо</w:t>
      </w:r>
      <w:proofErr w:type="gramStart"/>
      <w:r w:rsidRPr="00D87F52">
        <w:rPr>
          <w:color w:val="000000"/>
          <w:lang w:bidi="ru-RU"/>
        </w:rPr>
        <w:t>рт стр</w:t>
      </w:r>
      <w:proofErr w:type="gramEnd"/>
      <w:r w:rsidRPr="00D87F52">
        <w:rPr>
          <w:color w:val="000000"/>
          <w:lang w:bidi="ru-RU"/>
        </w:rPr>
        <w:t>уктурного элемента муниципальной программы (комплексной программы) могут включаться иные сведения.</w:t>
      </w:r>
    </w:p>
    <w:p w:rsidR="005609BB" w:rsidRPr="00D87F52" w:rsidRDefault="005609BB" w:rsidP="00D87F52">
      <w:pPr>
        <w:widowControl w:val="0"/>
        <w:numPr>
          <w:ilvl w:val="0"/>
          <w:numId w:val="14"/>
        </w:numPr>
        <w:tabs>
          <w:tab w:val="left" w:pos="1624"/>
        </w:tabs>
        <w:ind w:firstLine="709"/>
        <w:jc w:val="both"/>
      </w:pPr>
      <w:r w:rsidRPr="00D87F52">
        <w:rPr>
          <w:color w:val="000000"/>
          <w:lang w:bidi="ru-RU"/>
        </w:rPr>
        <w:t xml:space="preserve">Комплексы процессных мероприятий и планы их реализации формируются в соответствии с разделом </w:t>
      </w:r>
      <w:r w:rsidRPr="00D87F52">
        <w:rPr>
          <w:color w:val="000000"/>
          <w:lang w:val="en-US" w:eastAsia="en-US" w:bidi="en-US"/>
        </w:rPr>
        <w:t>V</w:t>
      </w:r>
      <w:r w:rsidRPr="00D87F52">
        <w:rPr>
          <w:color w:val="000000"/>
          <w:lang w:eastAsia="en-US" w:bidi="en-US"/>
        </w:rPr>
        <w:t xml:space="preserve"> </w:t>
      </w:r>
      <w:r w:rsidRPr="00D87F52">
        <w:rPr>
          <w:color w:val="000000"/>
          <w:lang w:bidi="ru-RU"/>
        </w:rPr>
        <w:t xml:space="preserve">Методических рекомендаций № 500 и утверждаются </w:t>
      </w:r>
      <w:proofErr w:type="gramStart"/>
      <w:r w:rsidRPr="00D87F52">
        <w:rPr>
          <w:color w:val="000000"/>
          <w:lang w:bidi="ru-RU"/>
        </w:rPr>
        <w:t>отвечающими</w:t>
      </w:r>
      <w:proofErr w:type="gramEnd"/>
      <w:r w:rsidRPr="00D87F52">
        <w:rPr>
          <w:color w:val="000000"/>
          <w:lang w:bidi="ru-RU"/>
        </w:rPr>
        <w:t xml:space="preserve"> за их разработку и реализацию ответственным исполнителем или соисполнителем муниципальной программы (комплексной программы).</w:t>
      </w:r>
    </w:p>
    <w:p w:rsidR="005609BB" w:rsidRPr="00D87F52" w:rsidRDefault="005609BB" w:rsidP="00D87F52">
      <w:pPr>
        <w:widowControl w:val="0"/>
        <w:numPr>
          <w:ilvl w:val="0"/>
          <w:numId w:val="14"/>
        </w:numPr>
        <w:tabs>
          <w:tab w:val="left" w:pos="1624"/>
        </w:tabs>
        <w:ind w:firstLine="709"/>
        <w:jc w:val="both"/>
      </w:pPr>
      <w:r w:rsidRPr="00D87F52">
        <w:rPr>
          <w:color w:val="000000"/>
          <w:lang w:bidi="ru-RU"/>
        </w:rPr>
        <w:t>Паспорт комплекса процессных мероприятий, включающий план его реализации, разрабатывается по форме согласно приложению № 3 к настоящему Положению.</w:t>
      </w:r>
    </w:p>
    <w:p w:rsidR="005609BB" w:rsidRPr="00D87F52" w:rsidRDefault="005609BB" w:rsidP="00D87F52">
      <w:pPr>
        <w:widowControl w:val="0"/>
        <w:numPr>
          <w:ilvl w:val="0"/>
          <w:numId w:val="14"/>
        </w:numPr>
        <w:tabs>
          <w:tab w:val="left" w:pos="1629"/>
        </w:tabs>
        <w:ind w:firstLine="709"/>
        <w:jc w:val="both"/>
      </w:pPr>
      <w:r w:rsidRPr="00D87F52">
        <w:rPr>
          <w:color w:val="000000"/>
          <w:lang w:bidi="ru-RU"/>
        </w:rPr>
        <w:t>Муниципальные программы (комплексные программы) разрабатываются для достижения национальных целей, реализации приоритетов и целей социально-экономического развития Звениговского муниципального района, определенных в документах стратегического планирования, а также исполнения федеральных законов, законов Республики Марий Эл, решений Правительства Российской Федерации и Правительства Республики Марий Эл и нормативных актов Звениговского муниципального района.</w:t>
      </w:r>
    </w:p>
    <w:p w:rsidR="005609BB" w:rsidRPr="00D87F52" w:rsidRDefault="005609BB" w:rsidP="00D87F52">
      <w:pPr>
        <w:widowControl w:val="0"/>
        <w:ind w:left="-142" w:firstLine="709"/>
        <w:jc w:val="both"/>
      </w:pPr>
      <w:r w:rsidRPr="00D87F52">
        <w:rPr>
          <w:color w:val="000000"/>
          <w:lang w:bidi="ru-RU"/>
        </w:rPr>
        <w:t>Для каждой муниципальной программы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Звениговского муниципального района в соответствующей сфере.</w:t>
      </w:r>
    </w:p>
    <w:p w:rsidR="005609BB" w:rsidRPr="00D87F52" w:rsidRDefault="005609BB" w:rsidP="00D87F52">
      <w:pPr>
        <w:widowControl w:val="0"/>
        <w:numPr>
          <w:ilvl w:val="0"/>
          <w:numId w:val="14"/>
        </w:numPr>
        <w:tabs>
          <w:tab w:val="left" w:pos="1619"/>
        </w:tabs>
        <w:ind w:firstLine="709"/>
        <w:jc w:val="both"/>
      </w:pPr>
      <w:r w:rsidRPr="00D87F52">
        <w:rPr>
          <w:color w:val="000000"/>
          <w:lang w:bidi="ru-RU"/>
        </w:rPr>
        <w:t>Цели муниципальной программы (комплексной программы) следует формулировать исходя из следующих критериев:</w:t>
      </w:r>
    </w:p>
    <w:p w:rsidR="005609BB" w:rsidRPr="00D87F52" w:rsidRDefault="005609BB" w:rsidP="00D87F52">
      <w:pPr>
        <w:widowControl w:val="0"/>
        <w:numPr>
          <w:ilvl w:val="0"/>
          <w:numId w:val="19"/>
        </w:numPr>
        <w:tabs>
          <w:tab w:val="left" w:pos="1504"/>
        </w:tabs>
        <w:ind w:firstLine="709"/>
        <w:jc w:val="both"/>
      </w:pPr>
      <w:r w:rsidRPr="00D87F52">
        <w:rPr>
          <w:color w:val="000000"/>
          <w:lang w:bidi="ru-RU"/>
        </w:rPr>
        <w:t>специфичность (цель должна соответствовать сфере реализации муниципальной программы (комплексной программы);</w:t>
      </w:r>
    </w:p>
    <w:p w:rsidR="005609BB" w:rsidRPr="00D87F52" w:rsidRDefault="005609BB" w:rsidP="00D87F52">
      <w:pPr>
        <w:widowControl w:val="0"/>
        <w:numPr>
          <w:ilvl w:val="0"/>
          <w:numId w:val="19"/>
        </w:numPr>
        <w:tabs>
          <w:tab w:val="left" w:pos="1518"/>
        </w:tabs>
        <w:ind w:firstLine="709"/>
        <w:jc w:val="both"/>
      </w:pPr>
      <w:r w:rsidRPr="00D87F52">
        <w:rPr>
          <w:color w:val="000000"/>
          <w:lang w:bidi="ru-RU"/>
        </w:rPr>
        <w:t>конкретность (четкая формулировка, не допускающая произвольное или неоднозначное толкование);</w:t>
      </w:r>
    </w:p>
    <w:p w:rsidR="005609BB" w:rsidRPr="00D87F52" w:rsidRDefault="005609BB" w:rsidP="00D87F52">
      <w:pPr>
        <w:widowControl w:val="0"/>
        <w:numPr>
          <w:ilvl w:val="0"/>
          <w:numId w:val="19"/>
        </w:numPr>
        <w:tabs>
          <w:tab w:val="left" w:pos="1504"/>
        </w:tabs>
        <w:ind w:firstLine="709"/>
      </w:pPr>
      <w:r w:rsidRPr="00D87F52">
        <w:rPr>
          <w:color w:val="000000"/>
          <w:lang w:bidi="ru-RU"/>
        </w:rPr>
        <w:t>измеримость (возможность измерения (расчета) прогресса в достижении цели, в том числе посредством достижения значений связанных показателей);</w:t>
      </w:r>
    </w:p>
    <w:p w:rsidR="005609BB" w:rsidRPr="00D87F52" w:rsidRDefault="005609BB" w:rsidP="00D87F52">
      <w:pPr>
        <w:widowControl w:val="0"/>
        <w:numPr>
          <w:ilvl w:val="0"/>
          <w:numId w:val="19"/>
        </w:numPr>
        <w:tabs>
          <w:tab w:val="left" w:pos="1494"/>
        </w:tabs>
        <w:ind w:firstLine="709"/>
        <w:jc w:val="both"/>
      </w:pPr>
      <w:r w:rsidRPr="00D87F52">
        <w:rPr>
          <w:color w:val="000000"/>
          <w:lang w:bidi="ru-RU"/>
        </w:rPr>
        <w:t>достижимость (цель должна быть достижима за период реализации муниципальной программы (комплексной программы);</w:t>
      </w:r>
    </w:p>
    <w:p w:rsidR="005609BB" w:rsidRPr="00D87F52" w:rsidRDefault="005609BB" w:rsidP="00D87F52">
      <w:pPr>
        <w:widowControl w:val="0"/>
        <w:numPr>
          <w:ilvl w:val="0"/>
          <w:numId w:val="19"/>
        </w:numPr>
        <w:tabs>
          <w:tab w:val="left" w:pos="1523"/>
        </w:tabs>
        <w:ind w:firstLine="709"/>
        <w:jc w:val="both"/>
      </w:pPr>
      <w:r w:rsidRPr="00D87F52">
        <w:rPr>
          <w:color w:val="000000"/>
          <w:lang w:bidi="ru-RU"/>
        </w:rPr>
        <w:t>актуальность (цель должна соответствовать уровню и текущей ситуации развития соответствующей сферы социально-экономического развития Звениговского муниципального района);</w:t>
      </w:r>
    </w:p>
    <w:p w:rsidR="005609BB" w:rsidRPr="00D87F52" w:rsidRDefault="005609BB" w:rsidP="00D87F52">
      <w:pPr>
        <w:widowControl w:val="0"/>
        <w:numPr>
          <w:ilvl w:val="0"/>
          <w:numId w:val="19"/>
        </w:numPr>
        <w:tabs>
          <w:tab w:val="left" w:pos="1504"/>
        </w:tabs>
        <w:ind w:firstLine="709"/>
        <w:jc w:val="both"/>
      </w:pPr>
      <w:r w:rsidRPr="00D87F52">
        <w:rPr>
          <w:color w:val="000000"/>
          <w:lang w:bidi="ru-RU"/>
        </w:rPr>
        <w:t>релевантность (соответствие формулировки цели конечным социально - экономическим эффектам от реализации муниципальной программы (комплексной программы);</w:t>
      </w:r>
    </w:p>
    <w:p w:rsidR="005609BB" w:rsidRPr="00D87F52" w:rsidRDefault="005609BB" w:rsidP="00D87F52">
      <w:pPr>
        <w:widowControl w:val="0"/>
        <w:numPr>
          <w:ilvl w:val="0"/>
          <w:numId w:val="19"/>
        </w:numPr>
        <w:tabs>
          <w:tab w:val="left" w:pos="1571"/>
        </w:tabs>
        <w:ind w:firstLine="709"/>
        <w:jc w:val="both"/>
      </w:pPr>
      <w:r w:rsidRPr="00D87F52">
        <w:rPr>
          <w:color w:val="000000"/>
          <w:lang w:bidi="ru-RU"/>
        </w:rPr>
        <w:t>ограниченность во времени (цель должна быть достигнута к определенному моменту времени).</w:t>
      </w:r>
    </w:p>
    <w:p w:rsidR="005609BB" w:rsidRPr="00D87F52" w:rsidRDefault="005609BB" w:rsidP="00D87F52">
      <w:pPr>
        <w:widowControl w:val="0"/>
        <w:tabs>
          <w:tab w:val="left" w:pos="2602"/>
          <w:tab w:val="left" w:pos="7771"/>
        </w:tabs>
        <w:ind w:firstLine="709"/>
        <w:jc w:val="both"/>
      </w:pPr>
      <w:r w:rsidRPr="00D87F52">
        <w:rPr>
          <w:color w:val="000000"/>
          <w:lang w:bidi="ru-RU"/>
        </w:rPr>
        <w:lastRenderedPageBreak/>
        <w:t>Цель муниципальных программ (комплексных программ) формулируется с указанием целевого значения показателя,</w:t>
      </w:r>
      <w:r w:rsidRPr="00D87F52">
        <w:t xml:space="preserve"> </w:t>
      </w:r>
      <w:r w:rsidRPr="00D87F52">
        <w:rPr>
          <w:color w:val="000000"/>
          <w:lang w:bidi="ru-RU"/>
        </w:rPr>
        <w:t>отражающего конечный социально-экономический эффект</w:t>
      </w:r>
      <w:r w:rsidRPr="00D87F52">
        <w:t xml:space="preserve"> </w:t>
      </w:r>
      <w:r w:rsidRPr="00D87F52">
        <w:rPr>
          <w:color w:val="000000"/>
          <w:lang w:bidi="ru-RU"/>
        </w:rPr>
        <w:t>от реализации муниципальной программы (комплексной программы) на момент окончания ее реализации.</w:t>
      </w:r>
    </w:p>
    <w:p w:rsidR="005609BB" w:rsidRPr="00D87F52" w:rsidRDefault="005609BB" w:rsidP="00D87F52">
      <w:pPr>
        <w:widowControl w:val="0"/>
        <w:ind w:firstLine="709"/>
        <w:jc w:val="both"/>
      </w:pPr>
      <w:r w:rsidRPr="00D87F52">
        <w:rPr>
          <w:color w:val="000000"/>
          <w:lang w:bidi="ru-RU"/>
        </w:rPr>
        <w:t>Цели муниципальных программ (комплексных программ), связанных с государственными программами Российской Федерации, Республики Марий Эл следует формулировать в соответствии с целями государственных программ Российской Федерации, Республики Марий Эл.</w:t>
      </w:r>
    </w:p>
    <w:p w:rsidR="005609BB" w:rsidRPr="00D87F52" w:rsidRDefault="005609BB" w:rsidP="00D87F52">
      <w:pPr>
        <w:widowControl w:val="0"/>
        <w:ind w:firstLine="709"/>
        <w:jc w:val="both"/>
      </w:pPr>
      <w:r w:rsidRPr="00D87F52">
        <w:rPr>
          <w:color w:val="000000"/>
          <w:lang w:bidi="ru-RU"/>
        </w:rPr>
        <w:t>Формулировки целей муниципальной программы (комплексной программы) не должны дублировать наименования ее задач, а также мероприятий (результатов), контрольных точек структурных элементов такой программы.</w:t>
      </w:r>
    </w:p>
    <w:p w:rsidR="005609BB" w:rsidRPr="00D87F52" w:rsidRDefault="005609BB" w:rsidP="00D87F52">
      <w:pPr>
        <w:widowControl w:val="0"/>
        <w:ind w:firstLine="709"/>
        <w:jc w:val="both"/>
      </w:pPr>
      <w:r w:rsidRPr="00D87F52">
        <w:rPr>
          <w:color w:val="000000"/>
          <w:lang w:bidi="ru-RU"/>
        </w:rPr>
        <w:t xml:space="preserve">Цели муниципальной программы (комплексной программы) должны в целом охватывать основные направления реализации муниципальной политики в соответствующей сфере социально - экономического развития </w:t>
      </w:r>
      <w:r w:rsidR="00B6633A" w:rsidRPr="00D87F52">
        <w:rPr>
          <w:color w:val="000000"/>
          <w:lang w:bidi="ru-RU"/>
        </w:rPr>
        <w:t xml:space="preserve">Городского поселения Суслонгер </w:t>
      </w:r>
      <w:r w:rsidRPr="00D87F52">
        <w:rPr>
          <w:color w:val="000000"/>
          <w:lang w:bidi="ru-RU"/>
        </w:rPr>
        <w:t>Звениговского муниципального района Республики Марий Эл.</w:t>
      </w:r>
    </w:p>
    <w:p w:rsidR="005609BB" w:rsidRPr="00D87F52" w:rsidRDefault="005609BB" w:rsidP="00D87F52">
      <w:pPr>
        <w:widowControl w:val="0"/>
        <w:ind w:firstLine="709"/>
        <w:jc w:val="both"/>
      </w:pPr>
      <w:r w:rsidRPr="00D87F52">
        <w:rPr>
          <w:color w:val="000000"/>
          <w:lang w:bidi="ru-RU"/>
        </w:rPr>
        <w:t>Для каждой цели муниципальной программы (комплексной программы) формируются показатели, отражающие значимые социально-экономические эффекты от реализации муниципальных программ (комплексных программ).</w:t>
      </w:r>
    </w:p>
    <w:p w:rsidR="005609BB" w:rsidRPr="00D87F52" w:rsidRDefault="005609BB" w:rsidP="00D87F52">
      <w:pPr>
        <w:widowControl w:val="0"/>
        <w:numPr>
          <w:ilvl w:val="0"/>
          <w:numId w:val="14"/>
        </w:numPr>
        <w:tabs>
          <w:tab w:val="left" w:pos="1619"/>
        </w:tabs>
        <w:ind w:firstLine="709"/>
        <w:jc w:val="both"/>
      </w:pPr>
      <w:r w:rsidRPr="00D87F52">
        <w:rPr>
          <w:color w:val="000000"/>
          <w:lang w:bidi="ru-RU"/>
        </w:rPr>
        <w:t>В перечень показателей муниципальных программ (комплексных программ), показателей ее структурных элементов включаются:</w:t>
      </w:r>
    </w:p>
    <w:p w:rsidR="005609BB" w:rsidRPr="00D87F52" w:rsidRDefault="005609BB" w:rsidP="00D87F52">
      <w:pPr>
        <w:widowControl w:val="0"/>
        <w:numPr>
          <w:ilvl w:val="0"/>
          <w:numId w:val="20"/>
        </w:numPr>
        <w:tabs>
          <w:tab w:val="left" w:pos="1504"/>
        </w:tabs>
        <w:ind w:firstLine="709"/>
        <w:jc w:val="both"/>
      </w:pPr>
      <w:r w:rsidRPr="00D87F52">
        <w:rPr>
          <w:color w:val="000000"/>
          <w:lang w:bidi="ru-RU"/>
        </w:rPr>
        <w:t xml:space="preserve">показатели, характеризующие достижение целей развития </w:t>
      </w:r>
      <w:r w:rsidR="00B6633A" w:rsidRPr="00D87F52">
        <w:rPr>
          <w:color w:val="000000"/>
          <w:lang w:bidi="ru-RU"/>
        </w:rPr>
        <w:t xml:space="preserve">Городского поселения Суслонгер </w:t>
      </w:r>
      <w:r w:rsidRPr="00D87F52">
        <w:rPr>
          <w:color w:val="000000"/>
          <w:lang w:bidi="ru-RU"/>
        </w:rPr>
        <w:t>Звениговского муниципального района;</w:t>
      </w:r>
      <w:r w:rsidR="00B6633A" w:rsidRPr="00D87F52">
        <w:rPr>
          <w:color w:val="000000"/>
          <w:lang w:bidi="ru-RU"/>
        </w:rPr>
        <w:t xml:space="preserve"> </w:t>
      </w:r>
    </w:p>
    <w:p w:rsidR="005609BB" w:rsidRPr="00D87F52" w:rsidRDefault="005609BB" w:rsidP="00D87F52">
      <w:pPr>
        <w:widowControl w:val="0"/>
        <w:numPr>
          <w:ilvl w:val="0"/>
          <w:numId w:val="20"/>
        </w:numPr>
        <w:tabs>
          <w:tab w:val="left" w:pos="1518"/>
        </w:tabs>
        <w:ind w:firstLine="709"/>
        <w:jc w:val="both"/>
      </w:pPr>
      <w:proofErr w:type="gramStart"/>
      <w:r w:rsidRPr="00D87F52">
        <w:rPr>
          <w:color w:val="000000"/>
          <w:lang w:bidi="ru-RU"/>
        </w:rPr>
        <w:t xml:space="preserve">показатели, соответствующие показателям государственных программ Республики Марий Эл, в том числе предусмотренные в заключенном соглашении о реализации на территории </w:t>
      </w:r>
      <w:r w:rsidR="00B6633A" w:rsidRPr="00D87F52">
        <w:rPr>
          <w:color w:val="000000"/>
          <w:lang w:bidi="ru-RU"/>
        </w:rPr>
        <w:t xml:space="preserve">Городского поселения Суслонгер </w:t>
      </w:r>
      <w:r w:rsidRPr="00D87F52">
        <w:rPr>
          <w:color w:val="000000"/>
          <w:lang w:bidi="ru-RU"/>
        </w:rPr>
        <w:t xml:space="preserve">Звениговского муниципального района муниципальных программ </w:t>
      </w:r>
      <w:r w:rsidR="00B6633A" w:rsidRPr="00D87F52">
        <w:rPr>
          <w:color w:val="000000"/>
          <w:lang w:bidi="ru-RU"/>
        </w:rPr>
        <w:t xml:space="preserve">Городского поселения Суслонгер </w:t>
      </w:r>
      <w:r w:rsidRPr="00D87F52">
        <w:rPr>
          <w:color w:val="000000"/>
          <w:lang w:bidi="ru-RU"/>
        </w:rPr>
        <w:t>Звениговского муниципального района, направленных на достижение целей и показателей государственных программ Республики Марий Эл, государственных программ Российской Федерации (далее - нефинансовое соглашение);</w:t>
      </w:r>
      <w:r w:rsidR="00B6633A" w:rsidRPr="00D87F52">
        <w:rPr>
          <w:color w:val="000000"/>
          <w:lang w:bidi="ru-RU"/>
        </w:rPr>
        <w:t xml:space="preserve"> </w:t>
      </w:r>
      <w:proofErr w:type="gramEnd"/>
    </w:p>
    <w:p w:rsidR="005609BB" w:rsidRPr="00D87F52" w:rsidRDefault="005609BB" w:rsidP="00D87F52">
      <w:pPr>
        <w:widowControl w:val="0"/>
        <w:numPr>
          <w:ilvl w:val="0"/>
          <w:numId w:val="20"/>
        </w:numPr>
        <w:tabs>
          <w:tab w:val="left" w:pos="1509"/>
        </w:tabs>
        <w:ind w:firstLine="709"/>
        <w:jc w:val="both"/>
      </w:pPr>
      <w:r w:rsidRPr="00D87F52">
        <w:rPr>
          <w:color w:val="000000"/>
          <w:lang w:bidi="ru-RU"/>
        </w:rPr>
        <w:t xml:space="preserve">показатели приоритетов социально-экономического развития </w:t>
      </w:r>
      <w:r w:rsidR="00B6633A" w:rsidRPr="00D87F52">
        <w:rPr>
          <w:color w:val="000000"/>
          <w:lang w:bidi="ru-RU"/>
        </w:rPr>
        <w:t xml:space="preserve">Городского поселения Суслонгер </w:t>
      </w:r>
      <w:r w:rsidRPr="00D87F52">
        <w:rPr>
          <w:color w:val="000000"/>
          <w:lang w:bidi="ru-RU"/>
        </w:rPr>
        <w:t>Звениговского муниципального района, определяемые в документах стратегического планирования;</w:t>
      </w:r>
      <w:r w:rsidR="00B6633A" w:rsidRPr="00D87F52">
        <w:rPr>
          <w:color w:val="000000"/>
          <w:lang w:bidi="ru-RU"/>
        </w:rPr>
        <w:t xml:space="preserve"> </w:t>
      </w:r>
    </w:p>
    <w:p w:rsidR="005609BB" w:rsidRPr="00D87F52" w:rsidRDefault="005609BB" w:rsidP="00D87F52">
      <w:pPr>
        <w:widowControl w:val="0"/>
        <w:numPr>
          <w:ilvl w:val="0"/>
          <w:numId w:val="20"/>
        </w:numPr>
        <w:tabs>
          <w:tab w:val="left" w:pos="1472"/>
        </w:tabs>
        <w:ind w:firstLine="709"/>
        <w:jc w:val="both"/>
      </w:pPr>
      <w:r w:rsidRPr="00D87F52">
        <w:rPr>
          <w:color w:val="000000"/>
          <w:lang w:bidi="ru-RU"/>
        </w:rPr>
        <w:t>показатели уровня удовлетворенности граждан Российской Федерации качеством предоставляемых муниципальных услуг в соответствующей сфере социально-экономического развития (при необходимости);</w:t>
      </w:r>
    </w:p>
    <w:p w:rsidR="005609BB" w:rsidRPr="00D87F52" w:rsidRDefault="005609BB" w:rsidP="00D87F52">
      <w:pPr>
        <w:widowControl w:val="0"/>
        <w:numPr>
          <w:ilvl w:val="0"/>
          <w:numId w:val="20"/>
        </w:numPr>
        <w:tabs>
          <w:tab w:val="left" w:pos="1505"/>
        </w:tabs>
        <w:ind w:firstLine="709"/>
        <w:jc w:val="both"/>
      </w:pPr>
      <w:r w:rsidRPr="00D87F52">
        <w:rPr>
          <w:color w:val="000000"/>
          <w:lang w:bidi="ru-RU"/>
        </w:rPr>
        <w:t xml:space="preserve">показатели для оценки эффективности деятельности главы </w:t>
      </w:r>
      <w:proofErr w:type="spellStart"/>
      <w:r w:rsidR="00B6633A" w:rsidRPr="00D87F52">
        <w:rPr>
          <w:color w:val="000000"/>
          <w:lang w:bidi="ru-RU"/>
        </w:rPr>
        <w:t>Суслонгерской</w:t>
      </w:r>
      <w:proofErr w:type="spellEnd"/>
      <w:r w:rsidR="00B6633A" w:rsidRPr="00D87F52">
        <w:rPr>
          <w:color w:val="000000"/>
          <w:lang w:bidi="ru-RU"/>
        </w:rPr>
        <w:t xml:space="preserve"> городской </w:t>
      </w:r>
      <w:r w:rsidRPr="00D87F52">
        <w:rPr>
          <w:color w:val="000000"/>
          <w:lang w:bidi="ru-RU"/>
        </w:rPr>
        <w:t xml:space="preserve">администрации Звениговского муниципального района и деятельности органов местного самоуправления </w:t>
      </w:r>
      <w:r w:rsidR="00C1225C" w:rsidRPr="00D87F52">
        <w:rPr>
          <w:lang w:bidi="ru-RU"/>
        </w:rPr>
        <w:t xml:space="preserve">Городского поселения Суслонгер </w:t>
      </w:r>
      <w:r w:rsidRPr="00D87F52">
        <w:rPr>
          <w:color w:val="000000"/>
          <w:lang w:bidi="ru-RU"/>
        </w:rPr>
        <w:t>Звениговского муниципального района.</w:t>
      </w:r>
    </w:p>
    <w:p w:rsidR="005609BB" w:rsidRPr="00D87F52" w:rsidRDefault="005609BB" w:rsidP="00D87F52">
      <w:pPr>
        <w:widowControl w:val="0"/>
        <w:ind w:firstLine="709"/>
        <w:jc w:val="both"/>
      </w:pPr>
      <w:r w:rsidRPr="00D87F52">
        <w:rPr>
          <w:color w:val="000000"/>
          <w:lang w:bidi="ru-RU"/>
        </w:rPr>
        <w:t>Показатели, предусмотренные в заключенном нефинансовом соглашении, отражаются в составе муниципальной программы, ее структурного элемента без изменения их наименований, единиц измерения и значений по годам реализации, установленных нефинансовым соглашением.</w:t>
      </w:r>
    </w:p>
    <w:p w:rsidR="005609BB" w:rsidRPr="00D87F52" w:rsidRDefault="005609BB" w:rsidP="00D87F52">
      <w:pPr>
        <w:widowControl w:val="0"/>
        <w:numPr>
          <w:ilvl w:val="0"/>
          <w:numId w:val="14"/>
        </w:numPr>
        <w:tabs>
          <w:tab w:val="left" w:pos="1611"/>
        </w:tabs>
        <w:ind w:firstLine="709"/>
        <w:jc w:val="both"/>
      </w:pPr>
      <w:r w:rsidRPr="00D87F52">
        <w:rPr>
          <w:color w:val="000000"/>
          <w:lang w:bidi="ru-RU"/>
        </w:rPr>
        <w:t>Включаемые в состав муниципальной программы (комплексной программы), ее структурного элемента показатели формируются согласно критериям измеримости (</w:t>
      </w:r>
      <w:proofErr w:type="spellStart"/>
      <w:r w:rsidRPr="00D87F52">
        <w:rPr>
          <w:color w:val="000000"/>
          <w:lang w:bidi="ru-RU"/>
        </w:rPr>
        <w:t>счетности</w:t>
      </w:r>
      <w:proofErr w:type="spellEnd"/>
      <w:r w:rsidRPr="00D87F52">
        <w:rPr>
          <w:color w:val="000000"/>
          <w:lang w:bidi="ru-RU"/>
        </w:rPr>
        <w:t>) и однократности учета.</w:t>
      </w:r>
    </w:p>
    <w:p w:rsidR="005609BB" w:rsidRPr="00D87F52" w:rsidRDefault="005609BB" w:rsidP="00D87F52">
      <w:pPr>
        <w:widowControl w:val="0"/>
        <w:ind w:firstLine="709"/>
        <w:jc w:val="both"/>
      </w:pPr>
      <w:r w:rsidRPr="00D87F52">
        <w:rPr>
          <w:color w:val="000000"/>
          <w:lang w:bidi="ru-RU"/>
        </w:rPr>
        <w:t>Критериями измеримости (</w:t>
      </w:r>
      <w:proofErr w:type="spellStart"/>
      <w:r w:rsidRPr="00D87F52">
        <w:rPr>
          <w:color w:val="000000"/>
          <w:lang w:bidi="ru-RU"/>
        </w:rPr>
        <w:t>счетности</w:t>
      </w:r>
      <w:proofErr w:type="spellEnd"/>
      <w:r w:rsidRPr="00D87F52">
        <w:rPr>
          <w:color w:val="000000"/>
          <w:lang w:bidi="ru-RU"/>
        </w:rPr>
        <w:t>) являются: наличие единиц измерения, возможность ежемесячного (при необходимости - ежеквартального расчета), возможность автоматизации, определение источников данных, верификация достоверности данных, надлежащий охват данных.</w:t>
      </w:r>
    </w:p>
    <w:p w:rsidR="005609BB" w:rsidRPr="00D87F52" w:rsidRDefault="005609BB" w:rsidP="00D87F52">
      <w:pPr>
        <w:widowControl w:val="0"/>
        <w:ind w:firstLine="709"/>
        <w:jc w:val="both"/>
      </w:pPr>
      <w:r w:rsidRPr="00D87F52">
        <w:rPr>
          <w:color w:val="000000"/>
          <w:lang w:bidi="ru-RU"/>
        </w:rPr>
        <w:t>Показатели муниципальной программы (комплексной программы), ее структурных элементов должны удовлетворять одному из следующих условий:</w:t>
      </w:r>
    </w:p>
    <w:p w:rsidR="005609BB" w:rsidRPr="00D87F52" w:rsidRDefault="005609BB" w:rsidP="00D87F52">
      <w:pPr>
        <w:widowControl w:val="0"/>
        <w:numPr>
          <w:ilvl w:val="0"/>
          <w:numId w:val="21"/>
        </w:numPr>
        <w:tabs>
          <w:tab w:val="left" w:pos="1491"/>
        </w:tabs>
        <w:ind w:firstLine="709"/>
        <w:jc w:val="both"/>
      </w:pPr>
      <w:r w:rsidRPr="00D87F52">
        <w:rPr>
          <w:color w:val="000000"/>
          <w:lang w:bidi="ru-RU"/>
        </w:rPr>
        <w:t>значения показателей рассчитываются по методикам, принятым международными организациями;</w:t>
      </w:r>
    </w:p>
    <w:p w:rsidR="005609BB" w:rsidRPr="00D87F52" w:rsidRDefault="005609BB" w:rsidP="00D87F52">
      <w:pPr>
        <w:widowControl w:val="0"/>
        <w:numPr>
          <w:ilvl w:val="0"/>
          <w:numId w:val="21"/>
        </w:numPr>
        <w:tabs>
          <w:tab w:val="left" w:pos="1500"/>
        </w:tabs>
        <w:ind w:firstLine="709"/>
        <w:jc w:val="both"/>
      </w:pPr>
      <w:r w:rsidRPr="00D87F52">
        <w:rPr>
          <w:color w:val="000000"/>
          <w:lang w:bidi="ru-RU"/>
        </w:rPr>
        <w:lastRenderedPageBreak/>
        <w:t>значения показателей определяются на основе данных официального статистического наблюдения;</w:t>
      </w:r>
    </w:p>
    <w:p w:rsidR="005609BB" w:rsidRPr="00D87F52" w:rsidRDefault="005609BB" w:rsidP="00D87F52">
      <w:pPr>
        <w:widowControl w:val="0"/>
        <w:numPr>
          <w:ilvl w:val="0"/>
          <w:numId w:val="21"/>
        </w:numPr>
        <w:tabs>
          <w:tab w:val="left" w:pos="1496"/>
        </w:tabs>
        <w:ind w:firstLine="709"/>
        <w:jc w:val="both"/>
      </w:pPr>
      <w:r w:rsidRPr="00D87F52">
        <w:rPr>
          <w:color w:val="000000"/>
          <w:lang w:bidi="ru-RU"/>
        </w:rPr>
        <w:t>значения показателей рассчитываются по методикам, утвержденным ответственными исполнителями, соисполнителями, участниками муниципальных программ (комплексных программ).</w:t>
      </w:r>
    </w:p>
    <w:p w:rsidR="005609BB" w:rsidRPr="00D87F52" w:rsidRDefault="005609BB" w:rsidP="00D87F52">
      <w:pPr>
        <w:widowControl w:val="0"/>
        <w:ind w:firstLine="709"/>
        <w:jc w:val="both"/>
      </w:pPr>
      <w:r w:rsidRPr="00D87F52">
        <w:rPr>
          <w:color w:val="000000"/>
          <w:lang w:bidi="ru-RU"/>
        </w:rPr>
        <w:t>Методики расчета значений показателей муниципальных программ (комплексных программ) и их структурных элементов, соответствующих показателям государственных программ Российской Федерации и их структурных элементов, должны соответствовать принятым (утвержденным) на федеральном уровне методикам расчета.</w:t>
      </w:r>
    </w:p>
    <w:p w:rsidR="005609BB" w:rsidRPr="00D87F52" w:rsidRDefault="005609BB" w:rsidP="00D87F52">
      <w:pPr>
        <w:widowControl w:val="0"/>
        <w:ind w:firstLine="709"/>
        <w:jc w:val="both"/>
      </w:pPr>
      <w:r w:rsidRPr="00D87F52">
        <w:rPr>
          <w:color w:val="000000"/>
          <w:lang w:bidi="ru-RU"/>
        </w:rPr>
        <w:t>Показатели муниципальной программы (комплексной программы) приводятся по годам реализации (помесячно или квартально для текущего финансового года или в соответствии с периодичностью официального статистического расчета), сгруппированные по ее целям, с указанием связи с показателями муниципальных программ Российской Федерации.</w:t>
      </w:r>
    </w:p>
    <w:p w:rsidR="005609BB" w:rsidRPr="00D87F52" w:rsidRDefault="005609BB" w:rsidP="00D87F52">
      <w:pPr>
        <w:widowControl w:val="0"/>
        <w:ind w:firstLine="709"/>
        <w:jc w:val="both"/>
        <w:rPr>
          <w:color w:val="000000"/>
          <w:lang w:bidi="ru-RU"/>
        </w:rPr>
      </w:pPr>
      <w:r w:rsidRPr="00D87F52">
        <w:rPr>
          <w:color w:val="000000"/>
          <w:lang w:bidi="ru-RU"/>
        </w:rPr>
        <w:t>На текущий год планирование ежемесячных значений показателей муниципальных программ (комплексных программ) может не осуществляться в случаях:</w:t>
      </w:r>
    </w:p>
    <w:p w:rsidR="005609BB" w:rsidRPr="00D87F52" w:rsidRDefault="005609BB" w:rsidP="00D87F52">
      <w:pPr>
        <w:widowControl w:val="0"/>
        <w:ind w:firstLine="709"/>
        <w:jc w:val="both"/>
      </w:pPr>
      <w:r w:rsidRPr="00D87F52">
        <w:t>а)</w:t>
      </w:r>
      <w:r w:rsidRPr="00D87F52">
        <w:tab/>
        <w:t>наличие иной периодичности предоставления данных по показателям в силу законодательства Российской Федерации;</w:t>
      </w:r>
    </w:p>
    <w:p w:rsidR="005609BB" w:rsidRPr="00D87F52" w:rsidRDefault="005609BB" w:rsidP="00D87F52">
      <w:pPr>
        <w:widowControl w:val="0"/>
        <w:ind w:firstLine="709"/>
        <w:jc w:val="both"/>
      </w:pPr>
      <w:r w:rsidRPr="00D87F52">
        <w:t>б) определение значений показателей на основании данных международных организаций, фактические значения которых публикуются на ежеквартальной или ежегодной основе;</w:t>
      </w:r>
    </w:p>
    <w:p w:rsidR="005609BB" w:rsidRPr="00D87F52" w:rsidRDefault="005609BB" w:rsidP="00D87F52">
      <w:pPr>
        <w:widowControl w:val="0"/>
        <w:ind w:firstLine="709"/>
        <w:jc w:val="both"/>
      </w:pPr>
      <w:r w:rsidRPr="00D87F52">
        <w:t>в)</w:t>
      </w:r>
      <w:r w:rsidRPr="00D87F52">
        <w:tab/>
      </w:r>
      <w:r w:rsidRPr="00D87F52">
        <w:rPr>
          <w:color w:val="000000"/>
          <w:lang w:bidi="ru-RU"/>
        </w:rPr>
        <w:t>определения значений показателей на основании данных, представляемых коммерческими организациями;</w:t>
      </w:r>
    </w:p>
    <w:p w:rsidR="005609BB" w:rsidRPr="00D87F52" w:rsidRDefault="005609BB" w:rsidP="00D87F52">
      <w:pPr>
        <w:widowControl w:val="0"/>
        <w:numPr>
          <w:ilvl w:val="0"/>
          <w:numId w:val="21"/>
        </w:numPr>
        <w:tabs>
          <w:tab w:val="left" w:pos="1518"/>
        </w:tabs>
        <w:ind w:firstLine="709"/>
        <w:jc w:val="both"/>
      </w:pPr>
      <w:r w:rsidRPr="00D87F52">
        <w:rPr>
          <w:color w:val="000000"/>
          <w:lang w:bidi="ru-RU"/>
        </w:rPr>
        <w:t>расчета значений показателей, который связан с сезонным фактором и (или) жизненным циклом создания объектов или оказанием услуг (наличие дискретного (прерывистого) характера ежемесячных значений показателей).</w:t>
      </w:r>
    </w:p>
    <w:p w:rsidR="005609BB" w:rsidRPr="00D87F52" w:rsidRDefault="005609BB" w:rsidP="00D87F52">
      <w:pPr>
        <w:widowControl w:val="0"/>
        <w:numPr>
          <w:ilvl w:val="0"/>
          <w:numId w:val="14"/>
        </w:numPr>
        <w:tabs>
          <w:tab w:val="left" w:pos="1652"/>
        </w:tabs>
        <w:ind w:firstLine="709"/>
        <w:jc w:val="both"/>
      </w:pPr>
      <w:r w:rsidRPr="00D87F52">
        <w:rPr>
          <w:color w:val="000000"/>
          <w:lang w:bidi="ru-RU"/>
        </w:rPr>
        <w:t>Обязательными атрибутивными признаками, характеризующими показатели муниципальной программы (комплексной программы) и показатели ее структурных элементов, являются:</w:t>
      </w:r>
    </w:p>
    <w:p w:rsidR="005609BB" w:rsidRPr="00D87F52" w:rsidRDefault="005609BB" w:rsidP="00D87F52">
      <w:pPr>
        <w:widowControl w:val="0"/>
        <w:numPr>
          <w:ilvl w:val="0"/>
          <w:numId w:val="22"/>
        </w:numPr>
        <w:tabs>
          <w:tab w:val="left" w:pos="1537"/>
        </w:tabs>
        <w:ind w:firstLine="709"/>
        <w:jc w:val="both"/>
      </w:pPr>
      <w:r w:rsidRPr="00D87F52">
        <w:rPr>
          <w:color w:val="000000"/>
          <w:lang w:bidi="ru-RU"/>
        </w:rPr>
        <w:t xml:space="preserve"> наименование показателя;</w:t>
      </w:r>
    </w:p>
    <w:p w:rsidR="005609BB" w:rsidRPr="00D87F52" w:rsidRDefault="005609BB" w:rsidP="00D87F52">
      <w:pPr>
        <w:widowControl w:val="0"/>
        <w:numPr>
          <w:ilvl w:val="0"/>
          <w:numId w:val="22"/>
        </w:numPr>
        <w:tabs>
          <w:tab w:val="left" w:pos="1551"/>
        </w:tabs>
        <w:ind w:firstLine="709"/>
        <w:jc w:val="both"/>
      </w:pPr>
      <w:r w:rsidRPr="00D87F52">
        <w:rPr>
          <w:color w:val="000000"/>
          <w:lang w:bidi="ru-RU"/>
        </w:rPr>
        <w:t>единица измерения показателя (по ОКЕИ);</w:t>
      </w:r>
    </w:p>
    <w:p w:rsidR="005609BB" w:rsidRPr="00D87F52" w:rsidRDefault="005609BB" w:rsidP="00D87F52">
      <w:pPr>
        <w:widowControl w:val="0"/>
        <w:numPr>
          <w:ilvl w:val="0"/>
          <w:numId w:val="22"/>
        </w:numPr>
        <w:tabs>
          <w:tab w:val="left" w:pos="1546"/>
        </w:tabs>
        <w:ind w:firstLine="709"/>
        <w:jc w:val="both"/>
      </w:pPr>
      <w:r w:rsidRPr="00D87F52">
        <w:rPr>
          <w:color w:val="000000"/>
          <w:lang w:bidi="ru-RU"/>
        </w:rPr>
        <w:t>базовое значение показателя (с указанием года);</w:t>
      </w:r>
    </w:p>
    <w:p w:rsidR="005609BB" w:rsidRPr="00D87F52" w:rsidRDefault="005609BB" w:rsidP="00D87F52">
      <w:pPr>
        <w:widowControl w:val="0"/>
        <w:numPr>
          <w:ilvl w:val="0"/>
          <w:numId w:val="22"/>
        </w:numPr>
        <w:tabs>
          <w:tab w:val="left" w:pos="1527"/>
        </w:tabs>
        <w:ind w:firstLine="709"/>
        <w:jc w:val="both"/>
      </w:pPr>
      <w:r w:rsidRPr="00D87F52">
        <w:rPr>
          <w:color w:val="000000"/>
          <w:lang w:bidi="ru-RU"/>
        </w:rPr>
        <w:t>значение показателя (по годам реализации);</w:t>
      </w:r>
    </w:p>
    <w:p w:rsidR="005609BB" w:rsidRPr="00D87F52" w:rsidRDefault="005609BB" w:rsidP="00D87F52">
      <w:pPr>
        <w:widowControl w:val="0"/>
        <w:numPr>
          <w:ilvl w:val="0"/>
          <w:numId w:val="22"/>
        </w:numPr>
        <w:tabs>
          <w:tab w:val="left" w:pos="1537"/>
        </w:tabs>
        <w:ind w:firstLine="709"/>
        <w:jc w:val="both"/>
      </w:pPr>
      <w:r w:rsidRPr="00D87F52">
        <w:rPr>
          <w:color w:val="000000"/>
          <w:lang w:bidi="ru-RU"/>
        </w:rPr>
        <w:t>характеристика планируемой динамики показателя (возрастание или убывание);</w:t>
      </w:r>
    </w:p>
    <w:p w:rsidR="005609BB" w:rsidRPr="00D87F52" w:rsidRDefault="005609BB" w:rsidP="00D87F52">
      <w:pPr>
        <w:widowControl w:val="0"/>
        <w:numPr>
          <w:ilvl w:val="0"/>
          <w:numId w:val="22"/>
        </w:numPr>
        <w:tabs>
          <w:tab w:val="left" w:pos="1537"/>
        </w:tabs>
        <w:ind w:firstLine="709"/>
        <w:jc w:val="both"/>
      </w:pPr>
      <w:r w:rsidRPr="00D87F52">
        <w:rPr>
          <w:color w:val="000000"/>
          <w:lang w:bidi="ru-RU"/>
        </w:rPr>
        <w:t>метод расчета (накопительный итог или дискретный показатель);</w:t>
      </w:r>
    </w:p>
    <w:p w:rsidR="005609BB" w:rsidRPr="00D87F52" w:rsidRDefault="005609BB" w:rsidP="00D87F52">
      <w:pPr>
        <w:widowControl w:val="0"/>
        <w:numPr>
          <w:ilvl w:val="0"/>
          <w:numId w:val="22"/>
        </w:numPr>
        <w:tabs>
          <w:tab w:val="left" w:pos="1537"/>
        </w:tabs>
        <w:ind w:firstLine="709"/>
        <w:jc w:val="both"/>
      </w:pPr>
      <w:r w:rsidRPr="00D87F52">
        <w:rPr>
          <w:color w:val="000000"/>
          <w:lang w:bidi="ru-RU"/>
        </w:rPr>
        <w:t>связь с целью муниципальной программы (комплексной программы), с задачей структурного элемента такой программы, достижение (решение) которой характеризует показатель муниципальной программы (комплексной программы), показатель структурного элемента;</w:t>
      </w:r>
    </w:p>
    <w:p w:rsidR="005609BB" w:rsidRPr="00D87F52" w:rsidRDefault="005609BB" w:rsidP="00D87F52">
      <w:pPr>
        <w:widowControl w:val="0"/>
        <w:numPr>
          <w:ilvl w:val="0"/>
          <w:numId w:val="22"/>
        </w:numPr>
        <w:tabs>
          <w:tab w:val="left" w:pos="1513"/>
        </w:tabs>
        <w:ind w:firstLine="709"/>
        <w:jc w:val="both"/>
      </w:pPr>
      <w:r w:rsidRPr="00D87F52">
        <w:rPr>
          <w:color w:val="000000"/>
          <w:lang w:bidi="ru-RU"/>
        </w:rPr>
        <w:t>связь с показателем государственной программы Российской Федерации, Республики Марий Эл и (или) ее структурного элемента.</w:t>
      </w:r>
    </w:p>
    <w:p w:rsidR="005609BB" w:rsidRPr="00D87F52" w:rsidRDefault="005609BB" w:rsidP="00D87F52">
      <w:pPr>
        <w:widowControl w:val="0"/>
        <w:ind w:firstLine="709"/>
        <w:jc w:val="both"/>
      </w:pPr>
      <w:r w:rsidRPr="00D87F52">
        <w:rPr>
          <w:color w:val="000000"/>
          <w:lang w:bidi="ru-RU"/>
        </w:rPr>
        <w:t>В качестве дополнительных атрибутивных признаков, характеризующих показатели муниципальной программы (комплексной программы) и показатели ее структурных элементов, являются:</w:t>
      </w:r>
    </w:p>
    <w:p w:rsidR="005609BB" w:rsidRPr="00D87F52" w:rsidRDefault="005609BB" w:rsidP="00D87F52">
      <w:pPr>
        <w:widowControl w:val="0"/>
        <w:tabs>
          <w:tab w:val="left" w:pos="1532"/>
        </w:tabs>
        <w:ind w:firstLine="709"/>
        <w:jc w:val="both"/>
        <w:rPr>
          <w:color w:val="000000"/>
          <w:lang w:bidi="ru-RU"/>
        </w:rPr>
      </w:pPr>
      <w:r w:rsidRPr="00D87F52">
        <w:rPr>
          <w:color w:val="000000"/>
          <w:lang w:bidi="ru-RU"/>
        </w:rPr>
        <w:t>а)</w:t>
      </w:r>
      <w:r w:rsidRPr="00D87F52">
        <w:rPr>
          <w:color w:val="000000"/>
          <w:lang w:bidi="ru-RU"/>
        </w:rPr>
        <w:tab/>
        <w:t>уровень показателя (показатель муниципальной программы (комплексной программы) или показатель структурного элемента такой программы);</w:t>
      </w:r>
    </w:p>
    <w:p w:rsidR="005609BB" w:rsidRPr="00D87F52" w:rsidRDefault="005609BB" w:rsidP="00D87F52">
      <w:pPr>
        <w:widowControl w:val="0"/>
        <w:tabs>
          <w:tab w:val="left" w:pos="1551"/>
        </w:tabs>
        <w:ind w:left="709"/>
        <w:jc w:val="both"/>
      </w:pPr>
      <w:r w:rsidRPr="00D87F52">
        <w:rPr>
          <w:color w:val="000000"/>
          <w:lang w:bidi="ru-RU"/>
        </w:rPr>
        <w:t>б)</w:t>
      </w:r>
      <w:r w:rsidRPr="00D87F52">
        <w:rPr>
          <w:color w:val="000000"/>
          <w:lang w:bidi="ru-RU"/>
        </w:rPr>
        <w:tab/>
        <w:t>должностное лицо, ответственное за достижение показателя;</w:t>
      </w:r>
    </w:p>
    <w:p w:rsidR="005609BB" w:rsidRPr="00D87F52" w:rsidRDefault="005609BB" w:rsidP="00D87F52">
      <w:pPr>
        <w:widowControl w:val="0"/>
        <w:tabs>
          <w:tab w:val="left" w:pos="1537"/>
        </w:tabs>
        <w:ind w:firstLine="709"/>
        <w:jc w:val="both"/>
      </w:pPr>
      <w:r w:rsidRPr="00D87F52">
        <w:rPr>
          <w:color w:val="000000"/>
          <w:lang w:bidi="ru-RU"/>
        </w:rPr>
        <w:t>в)</w:t>
      </w:r>
      <w:r w:rsidRPr="00D87F52">
        <w:rPr>
          <w:color w:val="000000"/>
          <w:lang w:bidi="ru-RU"/>
        </w:rPr>
        <w:tab/>
        <w:t>связь с документом стратегического планирования, поручением, иным документом, в соответствии с которым показатель включен в муниципальную программу (комплексную программу), ее структурный элемент;</w:t>
      </w:r>
    </w:p>
    <w:p w:rsidR="005609BB" w:rsidRPr="00D87F52" w:rsidRDefault="005609BB" w:rsidP="00D87F52">
      <w:pPr>
        <w:widowControl w:val="0"/>
        <w:tabs>
          <w:tab w:val="left" w:pos="1513"/>
        </w:tabs>
        <w:ind w:firstLine="709"/>
        <w:jc w:val="both"/>
      </w:pPr>
      <w:r w:rsidRPr="00D87F52">
        <w:rPr>
          <w:color w:val="000000"/>
          <w:lang w:bidi="ru-RU"/>
        </w:rPr>
        <w:t>г)</w:t>
      </w:r>
      <w:r w:rsidRPr="00D87F52">
        <w:rPr>
          <w:color w:val="000000"/>
          <w:lang w:bidi="ru-RU"/>
        </w:rPr>
        <w:tab/>
        <w:t>информационная система (источник данных), содержащая сведения о показателях и их значениях (при наличии);</w:t>
      </w:r>
    </w:p>
    <w:p w:rsidR="005609BB" w:rsidRPr="00D87F52" w:rsidRDefault="005609BB" w:rsidP="00D87F52">
      <w:pPr>
        <w:widowControl w:val="0"/>
        <w:tabs>
          <w:tab w:val="left" w:pos="841"/>
        </w:tabs>
        <w:ind w:firstLine="709"/>
        <w:jc w:val="both"/>
      </w:pPr>
      <w:r w:rsidRPr="00D87F52">
        <w:rPr>
          <w:color w:val="000000"/>
          <w:lang w:bidi="ru-RU"/>
        </w:rPr>
        <w:t>д)</w:t>
      </w:r>
      <w:r w:rsidRPr="00D87F52">
        <w:rPr>
          <w:color w:val="000000"/>
          <w:lang w:bidi="ru-RU"/>
        </w:rPr>
        <w:tab/>
        <w:t>связь с муниципальной программой (комплексной программой) в случае реализации структурного элемента в рамках нескольких муниципальных программ (для показателей уровня структурного элемента).</w:t>
      </w:r>
    </w:p>
    <w:p w:rsidR="005609BB" w:rsidRPr="00D87F52" w:rsidRDefault="005609BB" w:rsidP="00D87F52">
      <w:pPr>
        <w:widowControl w:val="0"/>
        <w:numPr>
          <w:ilvl w:val="0"/>
          <w:numId w:val="14"/>
        </w:numPr>
        <w:tabs>
          <w:tab w:val="left" w:pos="1652"/>
        </w:tabs>
        <w:ind w:firstLine="709"/>
        <w:jc w:val="both"/>
      </w:pPr>
      <w:r w:rsidRPr="00D87F52">
        <w:rPr>
          <w:color w:val="000000"/>
          <w:lang w:bidi="ru-RU"/>
        </w:rPr>
        <w:lastRenderedPageBreak/>
        <w:t>Достижение целей и показателей, решение задач муниципальной программы (комплексной программы) и ее структурных элементов обеспечивается за счет реализации мероприятий (результатов) структурных элементов такой программы.</w:t>
      </w:r>
    </w:p>
    <w:p w:rsidR="005609BB" w:rsidRPr="00D87F52" w:rsidRDefault="005609BB" w:rsidP="00D87F52">
      <w:pPr>
        <w:widowControl w:val="0"/>
        <w:ind w:firstLine="709"/>
        <w:jc w:val="both"/>
      </w:pPr>
      <w:r w:rsidRPr="00D87F52">
        <w:rPr>
          <w:color w:val="000000"/>
          <w:lang w:bidi="ru-RU"/>
        </w:rPr>
        <w:t>Мероприятия (результаты) группируются по задачам структурных элементов муниципальных программ (комплексных программ).</w:t>
      </w:r>
    </w:p>
    <w:p w:rsidR="005609BB" w:rsidRPr="00D87F52" w:rsidRDefault="005609BB" w:rsidP="00D87F52">
      <w:pPr>
        <w:widowControl w:val="0"/>
        <w:ind w:firstLine="709"/>
        <w:jc w:val="both"/>
      </w:pPr>
      <w:r w:rsidRPr="00D87F52">
        <w:rPr>
          <w:color w:val="000000"/>
          <w:lang w:bidi="ru-RU"/>
        </w:rPr>
        <w:t>Обязательными атрибутивными признаками, характеризующими мероприятия (результаты) структурного элемента муниципальной программы (комплексной программы), являются:</w:t>
      </w:r>
    </w:p>
    <w:p w:rsidR="005609BB" w:rsidRPr="00D87F52" w:rsidRDefault="005609BB" w:rsidP="00D87F52">
      <w:pPr>
        <w:widowControl w:val="0"/>
        <w:numPr>
          <w:ilvl w:val="0"/>
          <w:numId w:val="23"/>
        </w:numPr>
        <w:tabs>
          <w:tab w:val="left" w:pos="1537"/>
        </w:tabs>
        <w:ind w:firstLine="709"/>
      </w:pPr>
      <w:r w:rsidRPr="00D87F52">
        <w:rPr>
          <w:color w:val="000000"/>
          <w:lang w:bidi="ru-RU"/>
        </w:rPr>
        <w:t>наименование мероприятия (результата);</w:t>
      </w:r>
    </w:p>
    <w:p w:rsidR="005609BB" w:rsidRPr="00D87F52" w:rsidRDefault="005609BB" w:rsidP="00D87F52">
      <w:pPr>
        <w:widowControl w:val="0"/>
        <w:numPr>
          <w:ilvl w:val="0"/>
          <w:numId w:val="23"/>
        </w:numPr>
        <w:tabs>
          <w:tab w:val="left" w:pos="1551"/>
        </w:tabs>
        <w:ind w:firstLine="709"/>
      </w:pPr>
      <w:r w:rsidRPr="00D87F52">
        <w:rPr>
          <w:color w:val="000000"/>
          <w:lang w:bidi="ru-RU"/>
        </w:rPr>
        <w:t>единица измерения мероприятия (результата) (по ОКЕИ);</w:t>
      </w:r>
    </w:p>
    <w:p w:rsidR="005609BB" w:rsidRPr="00D87F52" w:rsidRDefault="005609BB" w:rsidP="00D87F52">
      <w:pPr>
        <w:widowControl w:val="0"/>
        <w:numPr>
          <w:ilvl w:val="0"/>
          <w:numId w:val="23"/>
        </w:numPr>
        <w:tabs>
          <w:tab w:val="left" w:pos="1546"/>
        </w:tabs>
        <w:ind w:firstLine="709"/>
      </w:pPr>
      <w:r w:rsidRPr="00D87F52">
        <w:rPr>
          <w:color w:val="000000"/>
          <w:lang w:bidi="ru-RU"/>
        </w:rPr>
        <w:t>базовое значение мероприятия (результата) (с указанием года);</w:t>
      </w:r>
    </w:p>
    <w:p w:rsidR="005609BB" w:rsidRPr="00D87F52" w:rsidRDefault="005609BB" w:rsidP="00D87F52">
      <w:pPr>
        <w:widowControl w:val="0"/>
        <w:numPr>
          <w:ilvl w:val="0"/>
          <w:numId w:val="23"/>
        </w:numPr>
        <w:tabs>
          <w:tab w:val="left" w:pos="1546"/>
        </w:tabs>
        <w:ind w:firstLine="709"/>
      </w:pPr>
      <w:r w:rsidRPr="00D87F52">
        <w:rPr>
          <w:color w:val="000000"/>
          <w:lang w:bidi="ru-RU"/>
        </w:rPr>
        <w:t>значение мероприятия (результата) (по годам реализации) (накопительным итогом/дискретно в отчетном периоде);</w:t>
      </w:r>
    </w:p>
    <w:p w:rsidR="005609BB" w:rsidRPr="00D87F52" w:rsidRDefault="005609BB" w:rsidP="00D87F52">
      <w:pPr>
        <w:widowControl w:val="0"/>
        <w:numPr>
          <w:ilvl w:val="0"/>
          <w:numId w:val="23"/>
        </w:numPr>
        <w:tabs>
          <w:tab w:val="left" w:pos="1561"/>
        </w:tabs>
        <w:ind w:firstLine="709"/>
      </w:pPr>
      <w:r w:rsidRPr="00D87F52">
        <w:rPr>
          <w:color w:val="000000"/>
          <w:lang w:bidi="ru-RU"/>
        </w:rPr>
        <w:t>сроки реализации мероприятия (результата);</w:t>
      </w:r>
    </w:p>
    <w:p w:rsidR="005609BB" w:rsidRPr="00D87F52" w:rsidRDefault="005609BB" w:rsidP="00D87F52">
      <w:pPr>
        <w:widowControl w:val="0"/>
        <w:numPr>
          <w:ilvl w:val="0"/>
          <w:numId w:val="23"/>
        </w:numPr>
        <w:tabs>
          <w:tab w:val="left" w:pos="1537"/>
        </w:tabs>
        <w:ind w:firstLine="709"/>
      </w:pPr>
      <w:r w:rsidRPr="00D87F52">
        <w:rPr>
          <w:color w:val="000000"/>
          <w:lang w:bidi="ru-RU"/>
        </w:rPr>
        <w:t>тип мероприятия (результата);</w:t>
      </w:r>
    </w:p>
    <w:p w:rsidR="005609BB" w:rsidRPr="00D87F52" w:rsidRDefault="005609BB" w:rsidP="00D87F52">
      <w:pPr>
        <w:widowControl w:val="0"/>
        <w:numPr>
          <w:ilvl w:val="0"/>
          <w:numId w:val="23"/>
        </w:numPr>
        <w:tabs>
          <w:tab w:val="left" w:pos="1537"/>
        </w:tabs>
        <w:ind w:firstLine="709"/>
      </w:pPr>
      <w:r w:rsidRPr="00D87F52">
        <w:rPr>
          <w:color w:val="000000"/>
          <w:lang w:bidi="ru-RU"/>
        </w:rPr>
        <w:t>ответственный исполнитель мероприятия (результата) (с указанием фамилии, имени, отчества, организации и должности);</w:t>
      </w:r>
    </w:p>
    <w:p w:rsidR="005609BB" w:rsidRPr="00D87F52" w:rsidRDefault="005609BB" w:rsidP="00D87F52">
      <w:pPr>
        <w:widowControl w:val="0"/>
        <w:numPr>
          <w:ilvl w:val="0"/>
          <w:numId w:val="23"/>
        </w:numPr>
        <w:tabs>
          <w:tab w:val="left" w:pos="1518"/>
        </w:tabs>
        <w:ind w:firstLine="709"/>
        <w:jc w:val="both"/>
      </w:pPr>
      <w:r w:rsidRPr="00D87F52">
        <w:rPr>
          <w:color w:val="000000"/>
          <w:lang w:bidi="ru-RU"/>
        </w:rPr>
        <w:t>вид документа, подтверждающий выполнение (достижение) мероприятия (результата);</w:t>
      </w:r>
    </w:p>
    <w:p w:rsidR="005609BB" w:rsidRPr="00D87F52" w:rsidRDefault="005609BB" w:rsidP="00D87F52">
      <w:pPr>
        <w:widowControl w:val="0"/>
        <w:numPr>
          <w:ilvl w:val="0"/>
          <w:numId w:val="23"/>
        </w:numPr>
        <w:tabs>
          <w:tab w:val="left" w:pos="1556"/>
        </w:tabs>
        <w:ind w:firstLine="709"/>
        <w:jc w:val="both"/>
      </w:pPr>
      <w:r w:rsidRPr="00D87F52">
        <w:rPr>
          <w:color w:val="000000"/>
          <w:lang w:bidi="ru-RU"/>
        </w:rPr>
        <w:t>связь с показателем муниципальной программы (комплексной программы) или показателем, задачей структурного элемента такой программы.</w:t>
      </w:r>
    </w:p>
    <w:p w:rsidR="005609BB" w:rsidRPr="00D87F52" w:rsidRDefault="005609BB" w:rsidP="00D87F52">
      <w:pPr>
        <w:widowControl w:val="0"/>
        <w:tabs>
          <w:tab w:val="left" w:pos="1556"/>
        </w:tabs>
        <w:ind w:firstLine="709"/>
        <w:jc w:val="both"/>
      </w:pPr>
      <w:r w:rsidRPr="00D87F52">
        <w:rPr>
          <w:color w:val="000000"/>
          <w:lang w:bidi="ru-RU"/>
        </w:rPr>
        <w:t>Дополнительными атрибутивными</w:t>
      </w:r>
      <w:r w:rsidRPr="00D87F52">
        <w:rPr>
          <w:color w:val="000000"/>
          <w:lang w:bidi="ru-RU"/>
        </w:rPr>
        <w:tab/>
        <w:t>признаками,</w:t>
      </w:r>
      <w:r w:rsidRPr="00D87F52">
        <w:t xml:space="preserve"> </w:t>
      </w:r>
      <w:r w:rsidRPr="00D87F52">
        <w:rPr>
          <w:color w:val="000000"/>
          <w:lang w:bidi="ru-RU"/>
        </w:rPr>
        <w:t>характеризующими мероприятия (результаты) структурного элемента муниципальной программы (комплексной программы), являются:</w:t>
      </w:r>
    </w:p>
    <w:p w:rsidR="005609BB" w:rsidRPr="00D87F52" w:rsidRDefault="005609BB" w:rsidP="00D87F52">
      <w:pPr>
        <w:widowControl w:val="0"/>
        <w:tabs>
          <w:tab w:val="left" w:pos="1532"/>
        </w:tabs>
        <w:ind w:firstLine="709"/>
        <w:jc w:val="both"/>
      </w:pPr>
      <w:r w:rsidRPr="00D87F52">
        <w:rPr>
          <w:color w:val="000000"/>
          <w:lang w:bidi="ru-RU"/>
        </w:rPr>
        <w:t>а)</w:t>
      </w:r>
      <w:r w:rsidRPr="00D87F52">
        <w:rPr>
          <w:color w:val="000000"/>
          <w:lang w:bidi="ru-RU"/>
        </w:rPr>
        <w:tab/>
        <w:t>характеристика мероприятия (результата) - краткое описание выполняемой деятельности с указанием дополнительных качественных или количественных параметров мероприятия (результата), не дублирующих его наименование;</w:t>
      </w:r>
    </w:p>
    <w:p w:rsidR="005609BB" w:rsidRPr="00D87F52" w:rsidRDefault="005609BB" w:rsidP="00D87F52">
      <w:pPr>
        <w:widowControl w:val="0"/>
        <w:tabs>
          <w:tab w:val="left" w:pos="1551"/>
        </w:tabs>
        <w:ind w:firstLine="709"/>
        <w:jc w:val="both"/>
      </w:pPr>
      <w:r w:rsidRPr="00D87F52">
        <w:rPr>
          <w:color w:val="000000"/>
          <w:lang w:bidi="ru-RU"/>
        </w:rPr>
        <w:t>б)</w:t>
      </w:r>
      <w:r w:rsidRPr="00D87F52">
        <w:rPr>
          <w:color w:val="000000"/>
          <w:lang w:bidi="ru-RU"/>
        </w:rPr>
        <w:tab/>
        <w:t>взаимосвязь с иными мероприятиями (результатами);</w:t>
      </w:r>
    </w:p>
    <w:p w:rsidR="005609BB" w:rsidRPr="00D87F52" w:rsidRDefault="005609BB" w:rsidP="00D87F52">
      <w:pPr>
        <w:widowControl w:val="0"/>
        <w:tabs>
          <w:tab w:val="left" w:pos="1537"/>
        </w:tabs>
        <w:ind w:firstLine="709"/>
        <w:jc w:val="both"/>
      </w:pPr>
      <w:r w:rsidRPr="00D87F52">
        <w:rPr>
          <w:color w:val="000000"/>
          <w:lang w:bidi="ru-RU"/>
        </w:rPr>
        <w:t>в)</w:t>
      </w:r>
      <w:r w:rsidRPr="00D87F52">
        <w:rPr>
          <w:color w:val="000000"/>
          <w:lang w:bidi="ru-RU"/>
        </w:rPr>
        <w:tab/>
        <w:t>информационная система (источник данных), содержащая информацию о мероприятиях (результатах) и их значениях (при наличии);</w:t>
      </w:r>
    </w:p>
    <w:p w:rsidR="005609BB" w:rsidRPr="00D87F52" w:rsidRDefault="005609BB" w:rsidP="00D87F52">
      <w:pPr>
        <w:widowControl w:val="0"/>
        <w:tabs>
          <w:tab w:val="left" w:pos="1518"/>
        </w:tabs>
        <w:ind w:firstLine="709"/>
        <w:jc w:val="both"/>
      </w:pPr>
      <w:r w:rsidRPr="00D87F52">
        <w:rPr>
          <w:color w:val="000000"/>
          <w:lang w:bidi="ru-RU"/>
        </w:rPr>
        <w:t>г)</w:t>
      </w:r>
      <w:r w:rsidRPr="00D87F52">
        <w:rPr>
          <w:color w:val="000000"/>
          <w:lang w:bidi="ru-RU"/>
        </w:rPr>
        <w:tab/>
        <w:t xml:space="preserve">признак реализации в </w:t>
      </w:r>
      <w:proofErr w:type="gramStart"/>
      <w:r w:rsidR="00B6633A" w:rsidRPr="00D87F52">
        <w:rPr>
          <w:color w:val="000000"/>
          <w:lang w:bidi="ru-RU"/>
        </w:rPr>
        <w:t>Городском</w:t>
      </w:r>
      <w:proofErr w:type="gramEnd"/>
      <w:r w:rsidR="00B6633A" w:rsidRPr="00D87F52">
        <w:rPr>
          <w:color w:val="000000"/>
          <w:lang w:bidi="ru-RU"/>
        </w:rPr>
        <w:t xml:space="preserve"> поселение Суслонгер </w:t>
      </w:r>
      <w:r w:rsidRPr="00D87F52">
        <w:rPr>
          <w:color w:val="000000"/>
          <w:lang w:bidi="ru-RU"/>
        </w:rPr>
        <w:t>Звениговского муниципального района.</w:t>
      </w:r>
    </w:p>
    <w:p w:rsidR="005609BB" w:rsidRPr="00D87F52" w:rsidRDefault="005609BB" w:rsidP="00D87F52">
      <w:pPr>
        <w:widowControl w:val="0"/>
        <w:ind w:firstLine="709"/>
        <w:jc w:val="both"/>
      </w:pPr>
      <w:r w:rsidRPr="00D87F52">
        <w:rPr>
          <w:color w:val="000000"/>
          <w:lang w:bidi="ru-RU"/>
        </w:rPr>
        <w:t>Для мероприятий (результатов) процессной части муниципальной программы (комплексной программы), а также отдельных мероприятий допускается не устанавливать их значения, а также сроки окончания реализации.</w:t>
      </w:r>
    </w:p>
    <w:p w:rsidR="005609BB" w:rsidRPr="00D87F52" w:rsidRDefault="005609BB" w:rsidP="00D87F52">
      <w:pPr>
        <w:widowControl w:val="0"/>
        <w:numPr>
          <w:ilvl w:val="0"/>
          <w:numId w:val="14"/>
        </w:numPr>
        <w:tabs>
          <w:tab w:val="left" w:pos="1642"/>
        </w:tabs>
        <w:ind w:firstLine="709"/>
        <w:jc w:val="both"/>
      </w:pPr>
      <w:r w:rsidRPr="00D87F52">
        <w:rPr>
          <w:color w:val="000000"/>
          <w:lang w:bidi="ru-RU"/>
        </w:rPr>
        <w:t xml:space="preserve">В составе структурных элементов муниципальной программы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 республиканского бюджета бюджету </w:t>
      </w:r>
      <w:r w:rsidR="0039314D" w:rsidRPr="00D87F52">
        <w:rPr>
          <w:color w:val="000000"/>
          <w:lang w:bidi="ru-RU"/>
        </w:rPr>
        <w:t xml:space="preserve">Городского поселения Суслонгер </w:t>
      </w:r>
      <w:r w:rsidRPr="00D87F52">
        <w:rPr>
          <w:color w:val="000000"/>
          <w:lang w:bidi="ru-RU"/>
        </w:rPr>
        <w:t>Звениговского муниципального района Республики Марий Эл (далее - финансовое соглашение).</w:t>
      </w:r>
    </w:p>
    <w:p w:rsidR="005609BB" w:rsidRPr="00D87F52" w:rsidRDefault="005609BB" w:rsidP="00D87F52">
      <w:pPr>
        <w:widowControl w:val="0"/>
        <w:ind w:firstLine="709"/>
        <w:jc w:val="both"/>
      </w:pPr>
      <w:r w:rsidRPr="00D87F52">
        <w:rPr>
          <w:color w:val="000000"/>
          <w:lang w:bidi="ru-RU"/>
        </w:rPr>
        <w:t>Результаты, предусмотренные в финансовом соглашении, отражаются в составе структурных элементов муниципальной программы (комплексной программы) без изменения их наименований, единиц измерения, значений по годам реализации, установленных в таких соглашениях.</w:t>
      </w:r>
    </w:p>
    <w:p w:rsidR="005609BB" w:rsidRPr="00D87F52" w:rsidRDefault="005609BB" w:rsidP="00D87F52">
      <w:pPr>
        <w:widowControl w:val="0"/>
        <w:numPr>
          <w:ilvl w:val="0"/>
          <w:numId w:val="14"/>
        </w:numPr>
        <w:tabs>
          <w:tab w:val="left" w:pos="1650"/>
        </w:tabs>
        <w:ind w:firstLine="709"/>
        <w:jc w:val="both"/>
      </w:pPr>
      <w:r w:rsidRPr="00D87F52">
        <w:rPr>
          <w:color w:val="000000"/>
          <w:lang w:bidi="ru-RU"/>
        </w:rPr>
        <w:t>Мероприятие (результат) структурного элемента муниципальной программы (комплексной программы) должно соответствовать принципам конкретности, точности, достоверности, измеримости (</w:t>
      </w:r>
      <w:proofErr w:type="spellStart"/>
      <w:r w:rsidRPr="00D87F52">
        <w:rPr>
          <w:color w:val="000000"/>
          <w:lang w:bidi="ru-RU"/>
        </w:rPr>
        <w:t>счетности</w:t>
      </w:r>
      <w:proofErr w:type="spellEnd"/>
      <w:r w:rsidRPr="00D87F52">
        <w:rPr>
          <w:color w:val="000000"/>
          <w:lang w:bidi="ru-RU"/>
        </w:rPr>
        <w:t>).</w:t>
      </w:r>
    </w:p>
    <w:p w:rsidR="005609BB" w:rsidRPr="00D87F52" w:rsidRDefault="005609BB" w:rsidP="00D87F52">
      <w:pPr>
        <w:widowControl w:val="0"/>
        <w:ind w:firstLine="709"/>
        <w:jc w:val="both"/>
      </w:pPr>
      <w:r w:rsidRPr="00D87F52">
        <w:rPr>
          <w:color w:val="000000"/>
          <w:lang w:bidi="ru-RU"/>
        </w:rPr>
        <w:t xml:space="preserve">Наименование мероприятия (результата) структурного элемента муниципальной программы (комплексной программы) должно быть сформулировано в виде завершенного действия, </w:t>
      </w:r>
      <w:proofErr w:type="gramStart"/>
      <w:r w:rsidRPr="00D87F52">
        <w:rPr>
          <w:color w:val="000000"/>
          <w:lang w:bidi="ru-RU"/>
        </w:rPr>
        <w:t>характеризующего</w:t>
      </w:r>
      <w:proofErr w:type="gramEnd"/>
      <w:r w:rsidRPr="00D87F52">
        <w:rPr>
          <w:color w:val="000000"/>
          <w:lang w:bidi="ru-RU"/>
        </w:rPr>
        <w:t xml:space="preserve"> в том числе количество создаваемых (приобретаемых) материальных и нематериальных объектов, объем оказываемых услуг или выполняемых работ.</w:t>
      </w:r>
    </w:p>
    <w:p w:rsidR="005609BB" w:rsidRPr="00D87F52" w:rsidRDefault="005609BB" w:rsidP="00D87F52">
      <w:pPr>
        <w:widowControl w:val="0"/>
        <w:ind w:firstLine="709"/>
        <w:jc w:val="both"/>
      </w:pPr>
      <w:r w:rsidRPr="00D87F52">
        <w:rPr>
          <w:color w:val="000000"/>
          <w:lang w:bidi="ru-RU"/>
        </w:rPr>
        <w:t>Наименование мероприятия (результата) структурного элемента муниципальной программы (комплексной программы) не должно:</w:t>
      </w:r>
    </w:p>
    <w:p w:rsidR="005609BB" w:rsidRPr="00D87F52" w:rsidRDefault="005609BB" w:rsidP="00D87F52">
      <w:pPr>
        <w:widowControl w:val="0"/>
        <w:numPr>
          <w:ilvl w:val="0"/>
          <w:numId w:val="24"/>
        </w:numPr>
        <w:tabs>
          <w:tab w:val="left" w:pos="1530"/>
        </w:tabs>
        <w:ind w:firstLine="709"/>
        <w:jc w:val="both"/>
      </w:pPr>
      <w:proofErr w:type="gramStart"/>
      <w:r w:rsidRPr="00D87F52">
        <w:rPr>
          <w:color w:val="000000"/>
          <w:lang w:bidi="ru-RU"/>
        </w:rPr>
        <w:t xml:space="preserve">дублировать наименование цели, показателя, задачи, иного мероприятия </w:t>
      </w:r>
      <w:r w:rsidRPr="00D87F52">
        <w:rPr>
          <w:color w:val="000000"/>
          <w:lang w:bidi="ru-RU"/>
        </w:rPr>
        <w:lastRenderedPageBreak/>
        <w:t>(результата), контрольной точки, объекта мероприятия (результата);</w:t>
      </w:r>
      <w:proofErr w:type="gramEnd"/>
    </w:p>
    <w:p w:rsidR="005609BB" w:rsidRPr="00D87F52" w:rsidRDefault="005609BB" w:rsidP="00D87F52">
      <w:pPr>
        <w:widowControl w:val="0"/>
        <w:numPr>
          <w:ilvl w:val="0"/>
          <w:numId w:val="24"/>
        </w:numPr>
        <w:tabs>
          <w:tab w:val="left" w:pos="1530"/>
        </w:tabs>
        <w:ind w:firstLine="709"/>
        <w:jc w:val="both"/>
      </w:pPr>
      <w:r w:rsidRPr="00D87F52">
        <w:rPr>
          <w:color w:val="000000"/>
          <w:lang w:bidi="ru-RU"/>
        </w:rPr>
        <w:t>содержать значение и период достижения;</w:t>
      </w:r>
    </w:p>
    <w:p w:rsidR="005609BB" w:rsidRPr="00D87F52" w:rsidRDefault="005609BB" w:rsidP="00D87F52">
      <w:pPr>
        <w:widowControl w:val="0"/>
        <w:numPr>
          <w:ilvl w:val="0"/>
          <w:numId w:val="24"/>
        </w:numPr>
        <w:tabs>
          <w:tab w:val="left" w:pos="1530"/>
        </w:tabs>
        <w:ind w:firstLine="709"/>
        <w:jc w:val="both"/>
      </w:pPr>
      <w:r w:rsidRPr="00D87F52">
        <w:rPr>
          <w:color w:val="000000"/>
          <w:lang w:bidi="ru-RU"/>
        </w:rPr>
        <w:t>содержать указание на два и более мероприятия (результата);</w:t>
      </w:r>
    </w:p>
    <w:p w:rsidR="005609BB" w:rsidRPr="00D87F52" w:rsidRDefault="005609BB" w:rsidP="00D87F52">
      <w:pPr>
        <w:widowControl w:val="0"/>
        <w:numPr>
          <w:ilvl w:val="0"/>
          <w:numId w:val="24"/>
        </w:numPr>
        <w:tabs>
          <w:tab w:val="left" w:pos="1516"/>
        </w:tabs>
        <w:ind w:firstLine="709"/>
        <w:jc w:val="both"/>
      </w:pPr>
      <w:r w:rsidRPr="00D87F52">
        <w:rPr>
          <w:color w:val="000000"/>
          <w:lang w:bidi="ru-RU"/>
        </w:rPr>
        <w:t>содержать наименования нормативных правовых актов, иных поручений;</w:t>
      </w:r>
    </w:p>
    <w:p w:rsidR="005609BB" w:rsidRPr="00D87F52" w:rsidRDefault="005609BB" w:rsidP="00D87F52">
      <w:pPr>
        <w:widowControl w:val="0"/>
        <w:numPr>
          <w:ilvl w:val="0"/>
          <w:numId w:val="24"/>
        </w:numPr>
        <w:tabs>
          <w:tab w:val="left" w:pos="1545"/>
        </w:tabs>
        <w:ind w:firstLine="709"/>
        <w:jc w:val="both"/>
      </w:pPr>
      <w:r w:rsidRPr="00D87F52">
        <w:rPr>
          <w:color w:val="000000"/>
          <w:lang w:bidi="ru-RU"/>
        </w:rPr>
        <w:t>содержать указания на виды и формы муниципальной поддержки (субсидии, дотации).</w:t>
      </w:r>
    </w:p>
    <w:p w:rsidR="005609BB" w:rsidRPr="00D87F52" w:rsidRDefault="005609BB" w:rsidP="00D87F52">
      <w:pPr>
        <w:widowControl w:val="0"/>
        <w:ind w:firstLine="709"/>
        <w:jc w:val="both"/>
      </w:pPr>
      <w:r w:rsidRPr="00D87F52">
        <w:rPr>
          <w:color w:val="000000"/>
          <w:lang w:bidi="ru-RU"/>
        </w:rPr>
        <w:t xml:space="preserve">Мероприятия (результаты) структурного элемента муниципальной программы (комплексной программы) формируются с учетом соблюдения принципа </w:t>
      </w:r>
      <w:proofErr w:type="spellStart"/>
      <w:r w:rsidRPr="00D87F52">
        <w:rPr>
          <w:color w:val="000000"/>
          <w:lang w:bidi="ru-RU"/>
        </w:rPr>
        <w:t>прослеживаемости</w:t>
      </w:r>
      <w:proofErr w:type="spellEnd"/>
      <w:r w:rsidRPr="00D87F52">
        <w:rPr>
          <w:color w:val="000000"/>
          <w:lang w:bidi="ru-RU"/>
        </w:rPr>
        <w:t xml:space="preserve"> финансирования мероприятия (результата) - увязки одного мероприятия (результата) с одним направлением расходов, за исключением мероприятий (результатов), источником финансового </w:t>
      </w:r>
      <w:proofErr w:type="gramStart"/>
      <w:r w:rsidRPr="00D87F52">
        <w:rPr>
          <w:color w:val="000000"/>
          <w:lang w:bidi="ru-RU"/>
        </w:rPr>
        <w:t>обеспечения</w:t>
      </w:r>
      <w:proofErr w:type="gramEnd"/>
      <w:r w:rsidRPr="00D87F52">
        <w:rPr>
          <w:color w:val="000000"/>
          <w:lang w:bidi="ru-RU"/>
        </w:rPr>
        <w:t xml:space="preserve"> реализации которых является консолидированная субсидия.</w:t>
      </w:r>
    </w:p>
    <w:p w:rsidR="005609BB" w:rsidRPr="00D87F52" w:rsidRDefault="005609BB" w:rsidP="00D87F52">
      <w:pPr>
        <w:widowControl w:val="0"/>
        <w:ind w:firstLine="709"/>
        <w:jc w:val="both"/>
      </w:pPr>
      <w:r w:rsidRPr="00D87F52">
        <w:rPr>
          <w:color w:val="000000"/>
          <w:lang w:bidi="ru-RU"/>
        </w:rPr>
        <w:t>Планирование сроков выполнения (достижения) мероприятий (результатов) осуществляется с учетом:</w:t>
      </w:r>
    </w:p>
    <w:p w:rsidR="005609BB" w:rsidRPr="00D87F52" w:rsidRDefault="005609BB" w:rsidP="00D87F52">
      <w:pPr>
        <w:widowControl w:val="0"/>
        <w:numPr>
          <w:ilvl w:val="0"/>
          <w:numId w:val="25"/>
        </w:numPr>
        <w:tabs>
          <w:tab w:val="left" w:pos="1535"/>
        </w:tabs>
        <w:ind w:firstLine="709"/>
      </w:pPr>
      <w:r w:rsidRPr="00D87F52">
        <w:rPr>
          <w:color w:val="000000"/>
          <w:lang w:bidi="ru-RU"/>
        </w:rPr>
        <w:t>их равномерного распределения в течение календарного года;</w:t>
      </w:r>
    </w:p>
    <w:p w:rsidR="005609BB" w:rsidRPr="00D87F52" w:rsidRDefault="005609BB" w:rsidP="00D87F52">
      <w:pPr>
        <w:widowControl w:val="0"/>
        <w:numPr>
          <w:ilvl w:val="0"/>
          <w:numId w:val="25"/>
        </w:numPr>
        <w:tabs>
          <w:tab w:val="left" w:pos="1545"/>
        </w:tabs>
        <w:ind w:firstLine="709"/>
        <w:jc w:val="both"/>
      </w:pPr>
      <w:r w:rsidRPr="00D87F52">
        <w:rPr>
          <w:color w:val="000000"/>
          <w:lang w:bidi="ru-RU"/>
        </w:rPr>
        <w:t>сопоставимости со сроками достижения показателей муниципальной программы (комплексной программы) и показателей ее структурных элементов;</w:t>
      </w:r>
    </w:p>
    <w:p w:rsidR="005609BB" w:rsidRPr="00D87F52" w:rsidRDefault="005609BB" w:rsidP="00D87F52">
      <w:pPr>
        <w:widowControl w:val="0"/>
        <w:numPr>
          <w:ilvl w:val="0"/>
          <w:numId w:val="25"/>
        </w:numPr>
        <w:tabs>
          <w:tab w:val="left" w:pos="1545"/>
        </w:tabs>
        <w:ind w:firstLine="709"/>
        <w:jc w:val="both"/>
      </w:pPr>
      <w:r w:rsidRPr="00D87F52">
        <w:rPr>
          <w:color w:val="000000"/>
          <w:lang w:bidi="ru-RU"/>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Республики Марий Эл и Российской Федерации.</w:t>
      </w:r>
    </w:p>
    <w:p w:rsidR="005609BB" w:rsidRPr="00D87F52" w:rsidRDefault="005609BB" w:rsidP="00D87F52">
      <w:pPr>
        <w:widowControl w:val="0"/>
        <w:numPr>
          <w:ilvl w:val="0"/>
          <w:numId w:val="26"/>
        </w:numPr>
        <w:tabs>
          <w:tab w:val="left" w:pos="1611"/>
        </w:tabs>
        <w:ind w:firstLine="709"/>
        <w:jc w:val="both"/>
      </w:pPr>
      <w:proofErr w:type="gramStart"/>
      <w:r w:rsidRPr="00D87F52">
        <w:rPr>
          <w:color w:val="000000"/>
          <w:lang w:bidi="ru-RU"/>
        </w:rPr>
        <w:t>В целях унификации процесса мониторинга хода выполнения (достижения) мероприятий (результатов) структурных элементов муниципальных программ (комплексных программ) каждому мероприятию (результату) следует присваивать тип и соответствующий ему набор контрольных точек, перечень которых определен в единых методических рекомендациях по подготовке и реализации национальных проектов (программ), федеральных проектов и ведомственных проектов (далее - единые методические рекомендации) (для проектной части муниципальной программы (комплексной программы)), а также</w:t>
      </w:r>
      <w:proofErr w:type="gramEnd"/>
      <w:r w:rsidRPr="00D87F52">
        <w:rPr>
          <w:color w:val="000000"/>
          <w:lang w:bidi="ru-RU"/>
        </w:rPr>
        <w:t xml:space="preserve"> в Методических рекомендациях № 500 (для процессной части муниципальной программы (комплексной программы)).</w:t>
      </w:r>
    </w:p>
    <w:p w:rsidR="005609BB" w:rsidRPr="00D87F52" w:rsidRDefault="005609BB" w:rsidP="00D87F52">
      <w:pPr>
        <w:widowControl w:val="0"/>
        <w:ind w:firstLine="709"/>
        <w:jc w:val="both"/>
      </w:pPr>
      <w:r w:rsidRPr="00D87F52">
        <w:rPr>
          <w:color w:val="000000"/>
          <w:lang w:bidi="ru-RU"/>
        </w:rPr>
        <w:t>Контрольные точки должны отражать ход реализации мероприятий (результатов) и факт завершения значимых действий по выполнению (достижению) этого мероприятия (результата).</w:t>
      </w:r>
    </w:p>
    <w:p w:rsidR="005609BB" w:rsidRPr="00D87F52" w:rsidRDefault="005609BB" w:rsidP="00D87F52">
      <w:pPr>
        <w:widowControl w:val="0"/>
        <w:ind w:firstLine="709"/>
        <w:jc w:val="both"/>
      </w:pPr>
      <w:r w:rsidRPr="00D87F52">
        <w:rPr>
          <w:color w:val="000000"/>
          <w:lang w:bidi="ru-RU"/>
        </w:rPr>
        <w:t>Для иных мероприятий (результатов) муниципальных программ (комплексных программ), может быть сформировано 4 - 6 контрольных точек.</w:t>
      </w:r>
    </w:p>
    <w:p w:rsidR="005609BB" w:rsidRPr="00D87F52" w:rsidRDefault="005609BB" w:rsidP="00D87F52">
      <w:pPr>
        <w:widowControl w:val="0"/>
        <w:ind w:firstLine="709"/>
        <w:jc w:val="both"/>
      </w:pPr>
      <w:r w:rsidRPr="00D87F52">
        <w:rPr>
          <w:color w:val="000000"/>
          <w:lang w:bidi="ru-RU"/>
        </w:rPr>
        <w:t>При необходимости допускается формирование иных типов мероприятий (результатов) и дополнительных контрольных точек, не предусмотренных перечнем, указанным в абзаце первом настоящего пункта, за исключением мероприятий (результатов), источником финансового обеспечения которых являются межбюджетные трансферты, предоставляемые из федерального бюджета.</w:t>
      </w:r>
    </w:p>
    <w:p w:rsidR="005609BB" w:rsidRPr="00D87F52" w:rsidRDefault="005609BB" w:rsidP="00D87F52">
      <w:pPr>
        <w:widowControl w:val="0"/>
        <w:ind w:firstLine="709"/>
        <w:jc w:val="both"/>
      </w:pPr>
      <w:r w:rsidRPr="00D87F52">
        <w:rPr>
          <w:color w:val="000000"/>
          <w:lang w:bidi="ru-RU"/>
        </w:rPr>
        <w:t xml:space="preserve">Для мероприятий (результатов) структурных элементов муниципальной программы, предусматривающих </w:t>
      </w:r>
      <w:proofErr w:type="spellStart"/>
      <w:r w:rsidRPr="00D87F52">
        <w:rPr>
          <w:color w:val="000000"/>
          <w:lang w:bidi="ru-RU"/>
        </w:rPr>
        <w:t>софинансирование</w:t>
      </w:r>
      <w:proofErr w:type="spellEnd"/>
      <w:r w:rsidRPr="00D87F52">
        <w:rPr>
          <w:color w:val="000000"/>
          <w:lang w:bidi="ru-RU"/>
        </w:rPr>
        <w:t xml:space="preserve"> за счет средств федерального бюджета, в обязательном порядке предусматриваются специальные контрольные точки, установленные в структурных элементах муниципальной программы.</w:t>
      </w:r>
    </w:p>
    <w:p w:rsidR="005609BB" w:rsidRPr="00D87F52" w:rsidRDefault="005609BB" w:rsidP="00D87F52">
      <w:pPr>
        <w:widowControl w:val="0"/>
        <w:ind w:firstLine="709"/>
        <w:jc w:val="both"/>
      </w:pPr>
      <w:r w:rsidRPr="00D87F52">
        <w:rPr>
          <w:color w:val="000000"/>
          <w:lang w:bidi="ru-RU"/>
        </w:rPr>
        <w:t>Для отдельных мероприятий (результатов) процессной части муниципальной (муниципальной) программы, а также отдельных мероприятий допускается не устанавливать контрольные точки.</w:t>
      </w:r>
    </w:p>
    <w:p w:rsidR="005609BB" w:rsidRPr="00D87F52" w:rsidRDefault="005609BB" w:rsidP="00D87F52">
      <w:pPr>
        <w:widowControl w:val="0"/>
        <w:numPr>
          <w:ilvl w:val="0"/>
          <w:numId w:val="26"/>
        </w:numPr>
        <w:tabs>
          <w:tab w:val="left" w:pos="1611"/>
        </w:tabs>
        <w:ind w:firstLine="709"/>
        <w:jc w:val="both"/>
      </w:pPr>
      <w:r w:rsidRPr="00D87F52">
        <w:rPr>
          <w:color w:val="000000"/>
          <w:lang w:bidi="ru-RU"/>
        </w:rPr>
        <w:t>Обязательными атрибутивными признаками, характеризующими контрольные точки мероприятий (результатов) структурных элементов муниципальной программы (комплексной программы), являются:</w:t>
      </w:r>
    </w:p>
    <w:p w:rsidR="005609BB" w:rsidRPr="00D87F52" w:rsidRDefault="005609BB" w:rsidP="00D87F52">
      <w:pPr>
        <w:widowControl w:val="0"/>
        <w:numPr>
          <w:ilvl w:val="0"/>
          <w:numId w:val="27"/>
        </w:numPr>
        <w:tabs>
          <w:tab w:val="left" w:pos="1495"/>
        </w:tabs>
        <w:ind w:firstLine="709"/>
      </w:pPr>
      <w:r w:rsidRPr="00D87F52">
        <w:rPr>
          <w:color w:val="000000"/>
          <w:lang w:bidi="ru-RU"/>
        </w:rPr>
        <w:t>наименование контрольной точки;</w:t>
      </w:r>
    </w:p>
    <w:p w:rsidR="005609BB" w:rsidRPr="00D87F52" w:rsidRDefault="005609BB" w:rsidP="00D87F52">
      <w:pPr>
        <w:widowControl w:val="0"/>
        <w:numPr>
          <w:ilvl w:val="0"/>
          <w:numId w:val="27"/>
        </w:numPr>
        <w:tabs>
          <w:tab w:val="left" w:pos="1510"/>
        </w:tabs>
        <w:ind w:firstLine="709"/>
      </w:pPr>
      <w:r w:rsidRPr="00D87F52">
        <w:rPr>
          <w:color w:val="000000"/>
          <w:lang w:bidi="ru-RU"/>
        </w:rPr>
        <w:t>срок выполнения (в формате ДД.ММ</w:t>
      </w:r>
      <w:proofErr w:type="gramStart"/>
      <w:r w:rsidRPr="00D87F52">
        <w:rPr>
          <w:color w:val="000000"/>
          <w:lang w:bidi="ru-RU"/>
        </w:rPr>
        <w:t>.Г</w:t>
      </w:r>
      <w:proofErr w:type="gramEnd"/>
      <w:r w:rsidRPr="00D87F52">
        <w:rPr>
          <w:color w:val="000000"/>
          <w:lang w:bidi="ru-RU"/>
        </w:rPr>
        <w:t>ГГГ);</w:t>
      </w:r>
    </w:p>
    <w:p w:rsidR="005609BB" w:rsidRPr="00D87F52" w:rsidRDefault="005609BB" w:rsidP="00D87F52">
      <w:pPr>
        <w:widowControl w:val="0"/>
        <w:numPr>
          <w:ilvl w:val="0"/>
          <w:numId w:val="27"/>
        </w:numPr>
        <w:tabs>
          <w:tab w:val="left" w:pos="1491"/>
        </w:tabs>
        <w:ind w:firstLine="709"/>
        <w:jc w:val="both"/>
      </w:pPr>
      <w:r w:rsidRPr="00D87F52">
        <w:rPr>
          <w:color w:val="000000"/>
          <w:lang w:bidi="ru-RU"/>
        </w:rPr>
        <w:t>ответственный исполнитель (с указанием фамилии, имени, отчества, организации и должности);</w:t>
      </w:r>
    </w:p>
    <w:p w:rsidR="005609BB" w:rsidRPr="00D87F52" w:rsidRDefault="005609BB" w:rsidP="00D87F52">
      <w:pPr>
        <w:widowControl w:val="0"/>
        <w:numPr>
          <w:ilvl w:val="0"/>
          <w:numId w:val="27"/>
        </w:numPr>
        <w:tabs>
          <w:tab w:val="left" w:pos="1482"/>
        </w:tabs>
        <w:ind w:firstLine="709"/>
        <w:jc w:val="both"/>
      </w:pPr>
      <w:r w:rsidRPr="00D87F52">
        <w:rPr>
          <w:color w:val="000000"/>
          <w:lang w:bidi="ru-RU"/>
        </w:rPr>
        <w:t>вид документа, подтверждающего выполнение контрольной точки.</w:t>
      </w:r>
    </w:p>
    <w:p w:rsidR="005609BB" w:rsidRPr="00D87F52" w:rsidRDefault="005609BB" w:rsidP="00D87F52">
      <w:pPr>
        <w:widowControl w:val="0"/>
        <w:ind w:firstLine="709"/>
        <w:jc w:val="both"/>
      </w:pPr>
      <w:r w:rsidRPr="00D87F52">
        <w:rPr>
          <w:color w:val="000000"/>
          <w:lang w:bidi="ru-RU"/>
        </w:rPr>
        <w:t xml:space="preserve">Данные об информационной системе (источнике данных), содержащей информацию о </w:t>
      </w:r>
      <w:r w:rsidRPr="00D87F52">
        <w:rPr>
          <w:color w:val="000000"/>
          <w:lang w:bidi="ru-RU"/>
        </w:rPr>
        <w:lastRenderedPageBreak/>
        <w:t>контрольных точках мероприятий (результатов), используются в качестве дополнительного атрибутивного признака (при необходимости).</w:t>
      </w:r>
    </w:p>
    <w:p w:rsidR="005609BB" w:rsidRPr="00D87F52" w:rsidRDefault="005609BB" w:rsidP="00D87F52">
      <w:pPr>
        <w:widowControl w:val="0"/>
        <w:numPr>
          <w:ilvl w:val="0"/>
          <w:numId w:val="26"/>
        </w:numPr>
        <w:tabs>
          <w:tab w:val="left" w:pos="1592"/>
        </w:tabs>
        <w:ind w:firstLine="709"/>
        <w:jc w:val="both"/>
      </w:pPr>
      <w:r w:rsidRPr="00D87F52">
        <w:rPr>
          <w:color w:val="000000"/>
          <w:lang w:bidi="ru-RU"/>
        </w:rPr>
        <w:t>Формулировки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5609BB" w:rsidRPr="00D87F52" w:rsidRDefault="005609BB" w:rsidP="00D87F52">
      <w:pPr>
        <w:widowControl w:val="0"/>
        <w:ind w:firstLine="709"/>
        <w:jc w:val="both"/>
      </w:pPr>
      <w:r w:rsidRPr="00D87F52">
        <w:rPr>
          <w:color w:val="000000"/>
          <w:lang w:bidi="ru-RU"/>
        </w:rPr>
        <w:t>Планирование сроков достижения контрольных точек осуществляется с учетом:</w:t>
      </w:r>
    </w:p>
    <w:p w:rsidR="005609BB" w:rsidRPr="00D87F52" w:rsidRDefault="005609BB" w:rsidP="00D87F52">
      <w:pPr>
        <w:widowControl w:val="0"/>
        <w:numPr>
          <w:ilvl w:val="0"/>
          <w:numId w:val="28"/>
        </w:numPr>
        <w:tabs>
          <w:tab w:val="left" w:pos="1487"/>
        </w:tabs>
        <w:ind w:firstLine="709"/>
      </w:pPr>
      <w:r w:rsidRPr="00D87F52">
        <w:rPr>
          <w:color w:val="000000"/>
          <w:lang w:bidi="ru-RU"/>
        </w:rPr>
        <w:t>их равномерного распределения в течение календарного года;</w:t>
      </w:r>
    </w:p>
    <w:p w:rsidR="005609BB" w:rsidRPr="00D87F52" w:rsidRDefault="005609BB" w:rsidP="00D87F52">
      <w:pPr>
        <w:widowControl w:val="0"/>
        <w:numPr>
          <w:ilvl w:val="0"/>
          <w:numId w:val="28"/>
        </w:numPr>
        <w:tabs>
          <w:tab w:val="left" w:pos="1487"/>
        </w:tabs>
        <w:ind w:firstLine="709"/>
        <w:jc w:val="both"/>
      </w:pPr>
      <w:r w:rsidRPr="00D87F52">
        <w:rPr>
          <w:color w:val="000000"/>
          <w:lang w:bidi="ru-RU"/>
        </w:rPr>
        <w:t>их сопоставимости со сроками выполнения (достижения) мероприятий (результатов) структурных элементов муниципальной программы (комплексной программы);</w:t>
      </w:r>
    </w:p>
    <w:p w:rsidR="005609BB" w:rsidRPr="00D87F52" w:rsidRDefault="005609BB" w:rsidP="00D87F52">
      <w:pPr>
        <w:widowControl w:val="0"/>
        <w:numPr>
          <w:ilvl w:val="0"/>
          <w:numId w:val="28"/>
        </w:numPr>
        <w:tabs>
          <w:tab w:val="left" w:pos="1487"/>
        </w:tabs>
        <w:ind w:firstLine="709"/>
        <w:jc w:val="both"/>
      </w:pPr>
      <w:r w:rsidRPr="00D87F52">
        <w:rPr>
          <w:color w:val="000000"/>
          <w:lang w:bidi="ru-RU"/>
        </w:rPr>
        <w:t xml:space="preserve">установления плановых дат их выполнения не позднее дат соответствующих контрольных точек, определенных в структурных элементах государственных программ Российской Федерации или государственных программ Республики Марий Эл (для мероприятий (результатов) муниципальной программы (комплексной программы), предусматривающих </w:t>
      </w:r>
      <w:proofErr w:type="spellStart"/>
      <w:r w:rsidRPr="00D87F52">
        <w:rPr>
          <w:color w:val="000000"/>
          <w:lang w:bidi="ru-RU"/>
        </w:rPr>
        <w:t>софинансирование</w:t>
      </w:r>
      <w:proofErr w:type="spellEnd"/>
      <w:r w:rsidRPr="00D87F52">
        <w:rPr>
          <w:color w:val="000000"/>
          <w:lang w:bidi="ru-RU"/>
        </w:rPr>
        <w:t xml:space="preserve"> за счет средств федерального бюджета или республиканского бюджета Республики Марий Эл).</w:t>
      </w:r>
    </w:p>
    <w:p w:rsidR="005609BB" w:rsidRPr="00D87F52" w:rsidRDefault="005609BB" w:rsidP="00D87F52">
      <w:pPr>
        <w:widowControl w:val="0"/>
        <w:ind w:firstLine="709"/>
        <w:jc w:val="both"/>
      </w:pPr>
      <w:r w:rsidRPr="00D87F52">
        <w:rPr>
          <w:color w:val="000000"/>
          <w:lang w:bidi="ru-RU"/>
        </w:rPr>
        <w:t>Не допускается наличие у мероприятия (результата) структурного элемента муниципальной программы (комплексной программы) только одной контрольной точки со сроком наступления 31 декабря, а также преобладание наибольшего количества контрольных точек в четвертом квартале года.</w:t>
      </w:r>
    </w:p>
    <w:p w:rsidR="005609BB" w:rsidRPr="00D87F52" w:rsidRDefault="005609BB" w:rsidP="00D87F52">
      <w:pPr>
        <w:widowControl w:val="0"/>
        <w:numPr>
          <w:ilvl w:val="0"/>
          <w:numId w:val="26"/>
        </w:numPr>
        <w:tabs>
          <w:tab w:val="left" w:pos="1592"/>
        </w:tabs>
        <w:ind w:firstLine="709"/>
        <w:jc w:val="both"/>
      </w:pPr>
      <w:r w:rsidRPr="00D87F52">
        <w:rPr>
          <w:color w:val="000000"/>
          <w:lang w:bidi="ru-RU"/>
        </w:rPr>
        <w:t xml:space="preserve">Мероприятия (результаты) структурных элементов муниципальной программы (комплексной программы), источником финансового </w:t>
      </w:r>
      <w:proofErr w:type="gramStart"/>
      <w:r w:rsidRPr="00D87F52">
        <w:rPr>
          <w:color w:val="000000"/>
          <w:lang w:bidi="ru-RU"/>
        </w:rPr>
        <w:t>обеспечения</w:t>
      </w:r>
      <w:proofErr w:type="gramEnd"/>
      <w:r w:rsidRPr="00D87F52">
        <w:rPr>
          <w:color w:val="000000"/>
          <w:lang w:bidi="ru-RU"/>
        </w:rPr>
        <w:t xml:space="preserve"> которых являются межбюджетные трансферты, предоставляемые из республиканского бюджета Республики Марий Эл, рекомендуется декомпозировать до конкретных объектов и их контрольных точек.</w:t>
      </w:r>
    </w:p>
    <w:p w:rsidR="005609BB" w:rsidRPr="00D87F52" w:rsidRDefault="005609BB" w:rsidP="00D87F52">
      <w:pPr>
        <w:widowControl w:val="0"/>
        <w:numPr>
          <w:ilvl w:val="0"/>
          <w:numId w:val="26"/>
        </w:numPr>
        <w:tabs>
          <w:tab w:val="left" w:pos="1592"/>
        </w:tabs>
        <w:ind w:firstLine="709"/>
        <w:jc w:val="both"/>
      </w:pPr>
      <w:r w:rsidRPr="00D87F52">
        <w:rPr>
          <w:color w:val="000000"/>
          <w:lang w:bidi="ru-RU"/>
        </w:rPr>
        <w:t>Информация о мероприятиях (результатах) структурного элемента муниципальной программы (комплексной программы) с детализацией до контрольных точек отражается в плане реализации такого структурного элемента муниципальной программы (комплексной программы).</w:t>
      </w:r>
    </w:p>
    <w:p w:rsidR="005609BB" w:rsidRPr="00D87F52" w:rsidRDefault="005609BB" w:rsidP="00D87F52">
      <w:pPr>
        <w:widowControl w:val="0"/>
        <w:ind w:firstLine="709"/>
        <w:jc w:val="both"/>
        <w:rPr>
          <w:color w:val="000000"/>
          <w:lang w:bidi="ru-RU"/>
        </w:rPr>
      </w:pPr>
      <w:r w:rsidRPr="00D87F52">
        <w:rPr>
          <w:color w:val="000000"/>
          <w:lang w:bidi="ru-RU"/>
        </w:rPr>
        <w:t xml:space="preserve">План реализации структурного элемента муниципальной программы (комплексной программы) разрабатывается на весь срок реализации структурного элемента муниципальной программы (комплексной программы) (с возможностью актуализации и </w:t>
      </w:r>
      <w:proofErr w:type="spellStart"/>
      <w:r w:rsidRPr="00D87F52">
        <w:rPr>
          <w:color w:val="000000"/>
          <w:lang w:bidi="ru-RU"/>
        </w:rPr>
        <w:t>допланирования</w:t>
      </w:r>
      <w:proofErr w:type="spellEnd"/>
      <w:r w:rsidRPr="00D87F52">
        <w:rPr>
          <w:color w:val="000000"/>
          <w:lang w:bidi="ru-RU"/>
        </w:rPr>
        <w:t>) и подлежит включению в паспорт такого структурного элемента.</w:t>
      </w:r>
    </w:p>
    <w:p w:rsidR="005609BB" w:rsidRPr="00D87F52" w:rsidRDefault="005609BB" w:rsidP="00D87F52">
      <w:pPr>
        <w:pStyle w:val="af4"/>
        <w:ind w:firstLine="709"/>
        <w:jc w:val="both"/>
        <w:rPr>
          <w:sz w:val="24"/>
          <w:szCs w:val="24"/>
        </w:rPr>
      </w:pPr>
    </w:p>
    <w:p w:rsidR="005609BB" w:rsidRPr="00D87F52" w:rsidRDefault="005609BB" w:rsidP="00D87F52">
      <w:pPr>
        <w:widowControl w:val="0"/>
        <w:spacing w:after="280"/>
        <w:ind w:firstLine="709"/>
        <w:jc w:val="center"/>
      </w:pPr>
      <w:r w:rsidRPr="00D87F52">
        <w:rPr>
          <w:color w:val="000000"/>
          <w:lang w:val="en-US" w:eastAsia="en-US" w:bidi="en-US"/>
        </w:rPr>
        <w:t>IV</w:t>
      </w:r>
      <w:r w:rsidRPr="00D87F52">
        <w:rPr>
          <w:color w:val="000000"/>
          <w:lang w:eastAsia="en-US" w:bidi="en-US"/>
        </w:rPr>
        <w:t xml:space="preserve">. </w:t>
      </w:r>
      <w:r w:rsidRPr="00D87F52">
        <w:rPr>
          <w:color w:val="000000"/>
          <w:lang w:bidi="ru-RU"/>
        </w:rPr>
        <w:t>Требования к составу и содержанию дополнительных</w:t>
      </w:r>
      <w:r w:rsidRPr="00D87F52">
        <w:rPr>
          <w:color w:val="000000"/>
          <w:lang w:bidi="ru-RU"/>
        </w:rPr>
        <w:br/>
        <w:t xml:space="preserve">и обосновывающих материалов к муниципальной </w:t>
      </w:r>
      <w:proofErr w:type="gramStart"/>
      <w:r w:rsidRPr="00D87F52">
        <w:rPr>
          <w:color w:val="000000"/>
          <w:lang w:bidi="ru-RU"/>
        </w:rPr>
        <w:t>программе</w:t>
      </w:r>
      <w:proofErr w:type="gramEnd"/>
      <w:r w:rsidRPr="00D87F52">
        <w:rPr>
          <w:color w:val="000000"/>
          <w:lang w:bidi="ru-RU"/>
        </w:rPr>
        <w:br/>
        <w:t>(комплексной программе)</w:t>
      </w:r>
    </w:p>
    <w:p w:rsidR="005609BB" w:rsidRPr="00D87F52" w:rsidRDefault="005609BB" w:rsidP="00D87F52">
      <w:pPr>
        <w:widowControl w:val="0"/>
        <w:numPr>
          <w:ilvl w:val="0"/>
          <w:numId w:val="26"/>
        </w:numPr>
        <w:tabs>
          <w:tab w:val="left" w:pos="1648"/>
        </w:tabs>
        <w:ind w:firstLine="709"/>
        <w:jc w:val="both"/>
      </w:pPr>
      <w:r w:rsidRPr="00D87F52">
        <w:rPr>
          <w:color w:val="000000"/>
          <w:lang w:bidi="ru-RU"/>
        </w:rPr>
        <w:t>В подсистеме управления государственными программами формируются дополнительные и обосновывающие материалы муниципальной программы (комплексной программы).</w:t>
      </w:r>
    </w:p>
    <w:p w:rsidR="005609BB" w:rsidRPr="00D87F52" w:rsidRDefault="005609BB" w:rsidP="00D87F52">
      <w:pPr>
        <w:widowControl w:val="0"/>
        <w:ind w:firstLine="709"/>
        <w:jc w:val="both"/>
      </w:pPr>
      <w:r w:rsidRPr="00D87F52">
        <w:rPr>
          <w:color w:val="000000"/>
          <w:lang w:bidi="ru-RU"/>
        </w:rPr>
        <w:t>Дополнительные и обосновывающие материалы формируются в аналитических целях и не подлежат утверждению.</w:t>
      </w:r>
    </w:p>
    <w:p w:rsidR="005609BB" w:rsidRPr="00D87F52" w:rsidRDefault="005609BB" w:rsidP="00D87F52">
      <w:pPr>
        <w:widowControl w:val="0"/>
        <w:numPr>
          <w:ilvl w:val="0"/>
          <w:numId w:val="26"/>
        </w:numPr>
        <w:tabs>
          <w:tab w:val="left" w:pos="1648"/>
        </w:tabs>
        <w:ind w:firstLine="709"/>
        <w:jc w:val="both"/>
      </w:pPr>
      <w:r w:rsidRPr="00D87F52">
        <w:rPr>
          <w:color w:val="000000"/>
          <w:lang w:bidi="ru-RU"/>
        </w:rPr>
        <w:t>Дополнительные и обосновывающие материалы к муниципальной программе (комплексной программе) содержат:</w:t>
      </w:r>
    </w:p>
    <w:p w:rsidR="005609BB" w:rsidRPr="00D87F52" w:rsidRDefault="005609BB" w:rsidP="00D87F52">
      <w:pPr>
        <w:widowControl w:val="0"/>
        <w:numPr>
          <w:ilvl w:val="0"/>
          <w:numId w:val="29"/>
        </w:numPr>
        <w:tabs>
          <w:tab w:val="left" w:pos="1518"/>
        </w:tabs>
        <w:ind w:firstLine="709"/>
        <w:jc w:val="both"/>
      </w:pPr>
      <w:r w:rsidRPr="00D87F52">
        <w:rPr>
          <w:color w:val="000000"/>
          <w:lang w:bidi="ru-RU"/>
        </w:rPr>
        <w:t>сведения о порядке сбора информации и методике расчета показателей муниципальной программы (комплексной программы);</w:t>
      </w:r>
    </w:p>
    <w:p w:rsidR="005609BB" w:rsidRPr="00D87F52" w:rsidRDefault="005609BB" w:rsidP="00D87F52">
      <w:pPr>
        <w:widowControl w:val="0"/>
        <w:numPr>
          <w:ilvl w:val="0"/>
          <w:numId w:val="29"/>
        </w:numPr>
        <w:tabs>
          <w:tab w:val="left" w:pos="1537"/>
        </w:tabs>
        <w:ind w:firstLine="709"/>
        <w:jc w:val="both"/>
      </w:pPr>
      <w:r w:rsidRPr="00D87F52">
        <w:rPr>
          <w:color w:val="000000"/>
          <w:lang w:bidi="ru-RU"/>
        </w:rPr>
        <w:t>информацию об участии юридических лиц в реализации муниципальной программы (комплексной программы) (при необходимости);</w:t>
      </w:r>
    </w:p>
    <w:p w:rsidR="005609BB" w:rsidRPr="00D87F52" w:rsidRDefault="005609BB" w:rsidP="00D87F52">
      <w:pPr>
        <w:widowControl w:val="0"/>
        <w:numPr>
          <w:ilvl w:val="0"/>
          <w:numId w:val="29"/>
        </w:numPr>
        <w:tabs>
          <w:tab w:val="left" w:pos="1528"/>
        </w:tabs>
        <w:ind w:firstLine="709"/>
        <w:jc w:val="both"/>
      </w:pPr>
      <w:r w:rsidRPr="00D87F52">
        <w:rPr>
          <w:color w:val="000000"/>
          <w:lang w:bidi="ru-RU"/>
        </w:rPr>
        <w:t>помесячный план достижения показателей муниципальной программы (комплексной программы) в текущем финансовом году (при необходимости);</w:t>
      </w:r>
    </w:p>
    <w:p w:rsidR="005609BB" w:rsidRPr="00D87F52" w:rsidRDefault="005609BB" w:rsidP="00D87F52">
      <w:pPr>
        <w:widowControl w:val="0"/>
        <w:numPr>
          <w:ilvl w:val="0"/>
          <w:numId w:val="29"/>
        </w:numPr>
        <w:tabs>
          <w:tab w:val="left" w:pos="1508"/>
        </w:tabs>
        <w:ind w:firstLine="709"/>
        <w:jc w:val="both"/>
      </w:pPr>
      <w:r w:rsidRPr="00D87F52">
        <w:rPr>
          <w:color w:val="000000"/>
          <w:lang w:bidi="ru-RU"/>
        </w:rPr>
        <w:t>помесячный план достижения показателей комплекса процессных мероприятий в текущем финансовом году (при необходимости);</w:t>
      </w:r>
    </w:p>
    <w:p w:rsidR="005609BB" w:rsidRPr="00D87F52" w:rsidRDefault="005609BB" w:rsidP="00D87F52">
      <w:pPr>
        <w:widowControl w:val="0"/>
        <w:numPr>
          <w:ilvl w:val="0"/>
          <w:numId w:val="29"/>
        </w:numPr>
        <w:tabs>
          <w:tab w:val="left" w:pos="1537"/>
        </w:tabs>
        <w:ind w:firstLine="709"/>
        <w:jc w:val="both"/>
      </w:pPr>
      <w:r w:rsidRPr="00D87F52">
        <w:rPr>
          <w:color w:val="000000"/>
          <w:lang w:bidi="ru-RU"/>
        </w:rPr>
        <w:t>помесячный план достижения мероприятий (результатов) комплекса процессных мероприятий в текущем финансовом году (при необходимости).</w:t>
      </w:r>
    </w:p>
    <w:p w:rsidR="005609BB" w:rsidRPr="00D87F52" w:rsidRDefault="005609BB" w:rsidP="00D87F52">
      <w:pPr>
        <w:widowControl w:val="0"/>
        <w:ind w:firstLine="709"/>
        <w:jc w:val="both"/>
      </w:pPr>
      <w:r w:rsidRPr="00D87F52">
        <w:rPr>
          <w:color w:val="000000"/>
          <w:lang w:bidi="ru-RU"/>
        </w:rPr>
        <w:t xml:space="preserve">В состав дополнительных и обосновывающих материалов могут быть включены иные </w:t>
      </w:r>
      <w:r w:rsidRPr="00D87F52">
        <w:rPr>
          <w:color w:val="000000"/>
          <w:lang w:bidi="ru-RU"/>
        </w:rPr>
        <w:lastRenderedPageBreak/>
        <w:t>материалы, формируемые в соответствии с решениями администрации Звениговского муниципального района.</w:t>
      </w:r>
    </w:p>
    <w:p w:rsidR="005609BB" w:rsidRPr="00D87F52" w:rsidRDefault="005609BB" w:rsidP="00D87F52">
      <w:pPr>
        <w:widowControl w:val="0"/>
        <w:numPr>
          <w:ilvl w:val="0"/>
          <w:numId w:val="30"/>
        </w:numPr>
        <w:tabs>
          <w:tab w:val="left" w:pos="1850"/>
        </w:tabs>
        <w:ind w:firstLine="709"/>
        <w:jc w:val="both"/>
      </w:pPr>
      <w:r w:rsidRPr="00D87F52">
        <w:rPr>
          <w:color w:val="000000"/>
          <w:lang w:bidi="ru-RU"/>
        </w:rPr>
        <w:t>Методика расчета показателей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w:t>
      </w:r>
    </w:p>
    <w:p w:rsidR="005609BB" w:rsidRPr="00D87F52" w:rsidRDefault="005609BB" w:rsidP="00D87F52">
      <w:pPr>
        <w:widowControl w:val="0"/>
        <w:numPr>
          <w:ilvl w:val="0"/>
          <w:numId w:val="30"/>
        </w:numPr>
        <w:tabs>
          <w:tab w:val="left" w:pos="1850"/>
        </w:tabs>
        <w:ind w:firstLine="709"/>
        <w:jc w:val="both"/>
      </w:pPr>
      <w:r w:rsidRPr="00D87F52">
        <w:rPr>
          <w:color w:val="000000"/>
          <w:lang w:bidi="ru-RU"/>
        </w:rPr>
        <w:t>Формализация показателей муниципальной программы (комплексной программы) и установление их значений должны соотноситься с показателями национальных целей и документов стратегического планирования, обеспечивая преемственность в наименованиях показателей различных уровней и методик их расчетов.</w:t>
      </w:r>
    </w:p>
    <w:p w:rsidR="005609BB" w:rsidRPr="00D87F52" w:rsidRDefault="005609BB" w:rsidP="00D87F52">
      <w:pPr>
        <w:widowControl w:val="0"/>
        <w:ind w:firstLine="709"/>
        <w:jc w:val="both"/>
      </w:pPr>
      <w:r w:rsidRPr="00D87F52">
        <w:rPr>
          <w:color w:val="000000"/>
          <w:lang w:bidi="ru-RU"/>
        </w:rPr>
        <w:t xml:space="preserve">Методика расчета показателя должна включать единый подход к сбору и представлению информации о выполнении показателей. Не допускается </w:t>
      </w:r>
      <w:proofErr w:type="spellStart"/>
      <w:r w:rsidRPr="00D87F52">
        <w:rPr>
          <w:color w:val="000000"/>
          <w:lang w:bidi="ru-RU"/>
        </w:rPr>
        <w:t>многовариантность</w:t>
      </w:r>
      <w:proofErr w:type="spellEnd"/>
      <w:r w:rsidRPr="00D87F52">
        <w:rPr>
          <w:color w:val="000000"/>
          <w:lang w:bidi="ru-RU"/>
        </w:rPr>
        <w:t xml:space="preserve"> методик расчетов и способов получения отчетных данных.</w:t>
      </w:r>
    </w:p>
    <w:p w:rsidR="005609BB" w:rsidRPr="00D87F52" w:rsidRDefault="005609BB" w:rsidP="00D87F52">
      <w:pPr>
        <w:widowControl w:val="0"/>
        <w:ind w:firstLine="709"/>
        <w:jc w:val="both"/>
      </w:pPr>
      <w:r w:rsidRPr="00D87F52">
        <w:rPr>
          <w:color w:val="000000"/>
          <w:lang w:bidi="ru-RU"/>
        </w:rPr>
        <w:t>Показатели, рассчитанные по методикам, утвержденным ответственными исполнителями, соисполнителями, участниками муниципальных программ (комплексных программ), применяются только при отсутствии возможности получить данные на основе муниципальных (федеральных) статистических наблюдений, а также возможности применить показатели, рассчитанные по методикам, принятым международными организациями.</w:t>
      </w:r>
    </w:p>
    <w:p w:rsidR="005609BB" w:rsidRPr="00D87F52" w:rsidRDefault="005609BB" w:rsidP="00D87F52">
      <w:pPr>
        <w:widowControl w:val="0"/>
        <w:ind w:firstLine="709"/>
        <w:jc w:val="both"/>
      </w:pPr>
      <w:r w:rsidRPr="00D87F52">
        <w:rPr>
          <w:color w:val="000000"/>
          <w:lang w:bidi="ru-RU"/>
        </w:rPr>
        <w:t>Соисполнители и участники муниципальной программы (комплексной программы) согласовывают методики расчета показателей муниципальной программы (комплексной программы) и их структурных элементов с ответственным исполнителем муниципальной программы (комплексной программы).</w:t>
      </w:r>
    </w:p>
    <w:p w:rsidR="005609BB" w:rsidRPr="00D87F52" w:rsidRDefault="005609BB" w:rsidP="00D87F52">
      <w:pPr>
        <w:widowControl w:val="0"/>
        <w:ind w:firstLine="709"/>
        <w:jc w:val="both"/>
      </w:pPr>
      <w:r w:rsidRPr="00D87F52">
        <w:rPr>
          <w:color w:val="000000"/>
          <w:lang w:bidi="ru-RU"/>
        </w:rPr>
        <w:t>Методики расчета показателей муниципальной программы (комплексной программы) должны быть утверждены до 31 декабря года, предшествующего году начала расчета показателя.</w:t>
      </w:r>
    </w:p>
    <w:p w:rsidR="005609BB" w:rsidRPr="00D87F52" w:rsidRDefault="005609BB" w:rsidP="00D87F52">
      <w:pPr>
        <w:pStyle w:val="af4"/>
        <w:ind w:firstLine="709"/>
        <w:jc w:val="both"/>
        <w:rPr>
          <w:sz w:val="24"/>
          <w:szCs w:val="24"/>
          <w:lang w:eastAsia="ru-RU"/>
        </w:rPr>
      </w:pPr>
      <w:r w:rsidRPr="00D87F52">
        <w:rPr>
          <w:sz w:val="24"/>
          <w:szCs w:val="24"/>
          <w:lang w:eastAsia="ru-RU" w:bidi="ru-RU"/>
        </w:rPr>
        <w:t>Не допускается изменение методик расчета показателей муниципальной программы (комплексной программы) за текущий год</w:t>
      </w:r>
      <w:r w:rsidRPr="00D87F52">
        <w:rPr>
          <w:sz w:val="24"/>
          <w:szCs w:val="24"/>
          <w:lang w:eastAsia="ru-RU"/>
        </w:rPr>
        <w:t xml:space="preserve"> </w:t>
      </w:r>
      <w:r w:rsidRPr="00D87F52">
        <w:rPr>
          <w:sz w:val="24"/>
          <w:szCs w:val="24"/>
          <w:lang w:eastAsia="ru-RU" w:bidi="ru-RU"/>
        </w:rPr>
        <w:t>в течение текущего года.</w:t>
      </w:r>
      <w:r w:rsidRPr="00D87F52">
        <w:rPr>
          <w:sz w:val="24"/>
          <w:szCs w:val="24"/>
          <w:lang w:eastAsia="ru-RU"/>
        </w:rPr>
        <w:t xml:space="preserve"> </w:t>
      </w:r>
    </w:p>
    <w:p w:rsidR="005609BB" w:rsidRPr="00D87F52" w:rsidRDefault="005609BB" w:rsidP="00D87F52">
      <w:pPr>
        <w:pStyle w:val="af4"/>
        <w:ind w:firstLine="709"/>
        <w:jc w:val="both"/>
        <w:rPr>
          <w:sz w:val="24"/>
          <w:szCs w:val="24"/>
          <w:lang w:eastAsia="ru-RU"/>
        </w:rPr>
      </w:pPr>
      <w:r w:rsidRPr="00D87F52">
        <w:rPr>
          <w:sz w:val="24"/>
          <w:szCs w:val="24"/>
          <w:lang w:eastAsia="ru-RU" w:bidi="ru-RU"/>
        </w:rPr>
        <w:t>Сведения о показателях, разрабатываемых в рамках работ, включенных в Федеральный план статистических работ, представляются по форме, согласно приложению № 4 к настоящему Положению.</w:t>
      </w:r>
    </w:p>
    <w:p w:rsidR="005609BB" w:rsidRPr="00D87F52" w:rsidRDefault="005609BB" w:rsidP="00D87F52">
      <w:pPr>
        <w:widowControl w:val="0"/>
        <w:ind w:firstLine="709"/>
        <w:jc w:val="both"/>
      </w:pPr>
      <w:r w:rsidRPr="00D87F52">
        <w:rPr>
          <w:color w:val="000000"/>
          <w:lang w:bidi="ru-RU"/>
        </w:rPr>
        <w:t>По показателям, определяемым исходя из данных государственного (федерального) статистического наблюдения, указывается:</w:t>
      </w:r>
    </w:p>
    <w:p w:rsidR="005609BB" w:rsidRPr="00D87F52" w:rsidRDefault="005609BB" w:rsidP="00D87F52">
      <w:pPr>
        <w:widowControl w:val="0"/>
        <w:ind w:firstLine="709"/>
        <w:jc w:val="both"/>
      </w:pPr>
      <w:r w:rsidRPr="00D87F52">
        <w:rPr>
          <w:color w:val="000000"/>
          <w:lang w:bidi="ru-RU"/>
        </w:rPr>
        <w:t>ссылка на соответствующий пункт (пункты) Федерального плана статистических работ;</w:t>
      </w:r>
    </w:p>
    <w:p w:rsidR="005609BB" w:rsidRPr="00D87F52" w:rsidRDefault="005609BB" w:rsidP="00D87F52">
      <w:pPr>
        <w:widowControl w:val="0"/>
        <w:ind w:firstLine="709"/>
        <w:jc w:val="both"/>
      </w:pPr>
      <w:r w:rsidRPr="00D87F52">
        <w:rPr>
          <w:color w:val="000000"/>
          <w:lang w:bidi="ru-RU"/>
        </w:rPr>
        <w:t>субъект официального статистического учета, обеспечивающий выполнение работ по формированию официальной статистической информации по данному показателю;</w:t>
      </w:r>
    </w:p>
    <w:p w:rsidR="005609BB" w:rsidRPr="00D87F52" w:rsidRDefault="005609BB" w:rsidP="00D87F52">
      <w:pPr>
        <w:widowControl w:val="0"/>
        <w:ind w:firstLine="709"/>
        <w:jc w:val="both"/>
      </w:pPr>
      <w:r w:rsidRPr="00D87F52">
        <w:rPr>
          <w:color w:val="000000"/>
          <w:lang w:bidi="ru-RU"/>
        </w:rPr>
        <w:t>реквизиты нормативного правового акта, которым утверждены формы отчетности, используемые при формировании статистического показателя;</w:t>
      </w:r>
    </w:p>
    <w:p w:rsidR="005609BB" w:rsidRPr="00D87F52" w:rsidRDefault="005609BB" w:rsidP="00D87F52">
      <w:pPr>
        <w:widowControl w:val="0"/>
        <w:ind w:firstLine="709"/>
      </w:pPr>
      <w:r w:rsidRPr="00D87F52">
        <w:rPr>
          <w:color w:val="000000"/>
          <w:lang w:bidi="ru-RU"/>
        </w:rPr>
        <w:t>срок представления годовой отчетной информации.</w:t>
      </w:r>
    </w:p>
    <w:p w:rsidR="005609BB" w:rsidRPr="00D87F52" w:rsidRDefault="005609BB" w:rsidP="00D87F52">
      <w:pPr>
        <w:widowControl w:val="0"/>
        <w:ind w:firstLine="709"/>
        <w:jc w:val="both"/>
      </w:pPr>
      <w:r w:rsidRPr="00D87F52">
        <w:rPr>
          <w:color w:val="000000"/>
          <w:lang w:bidi="ru-RU"/>
        </w:rPr>
        <w:t>Если показатель рассчитывается по методикам, принятым международными организациями, в составе дополнительных и обосновывающих материалов к проекту муниципальной программы (комплексной программы) приводятся методика расчета данного показателя (в случае ее наличия в открытом доступе) и ссылка на открытый источник публикации показателя.</w:t>
      </w:r>
    </w:p>
    <w:p w:rsidR="005609BB" w:rsidRPr="00D87F52" w:rsidRDefault="005609BB" w:rsidP="00D87F52">
      <w:pPr>
        <w:widowControl w:val="0"/>
        <w:ind w:firstLine="709"/>
        <w:jc w:val="both"/>
      </w:pPr>
      <w:r w:rsidRPr="00D87F52">
        <w:rPr>
          <w:color w:val="000000"/>
          <w:lang w:bidi="ru-RU"/>
        </w:rPr>
        <w:t>Алгоритм формирования показателя представляет собой методику количественного (формульного) исчисления показателя и необходимые пояснения к ней с использованием базовых показателей, используемых в формуле.</w:t>
      </w:r>
    </w:p>
    <w:p w:rsidR="005609BB" w:rsidRPr="00D87F52" w:rsidRDefault="005609BB" w:rsidP="00D87F52">
      <w:pPr>
        <w:widowControl w:val="0"/>
        <w:ind w:firstLine="709"/>
        <w:jc w:val="both"/>
      </w:pPr>
      <w:r w:rsidRPr="00D87F52">
        <w:rPr>
          <w:color w:val="000000"/>
          <w:lang w:bidi="ru-RU"/>
        </w:rPr>
        <w:t>Пояснения к показателю должны отражать методические рекомендации по сбору, обработке, интерпретации значений показателя.</w:t>
      </w:r>
    </w:p>
    <w:p w:rsidR="005609BB" w:rsidRPr="00D87F52" w:rsidRDefault="005609BB" w:rsidP="00D87F52">
      <w:pPr>
        <w:widowControl w:val="0"/>
        <w:ind w:firstLine="709"/>
        <w:jc w:val="both"/>
      </w:pPr>
      <w:r w:rsidRPr="00D87F52">
        <w:rPr>
          <w:color w:val="000000"/>
          <w:lang w:bidi="ru-RU"/>
        </w:rPr>
        <w:t>Пояснения к показателю включают текст методики сбора и обработки данных, а также ссылки на формы сбора и указания по их заполнению. Сведения о порядке сбора данных приводятся в разрезе базовых показателей.</w:t>
      </w:r>
    </w:p>
    <w:p w:rsidR="005609BB" w:rsidRPr="00D87F52" w:rsidRDefault="005609BB" w:rsidP="00D87F52">
      <w:pPr>
        <w:widowControl w:val="0"/>
        <w:ind w:firstLine="709"/>
        <w:jc w:val="both"/>
      </w:pPr>
      <w:r w:rsidRPr="00D87F52">
        <w:rPr>
          <w:color w:val="000000"/>
          <w:lang w:bidi="ru-RU"/>
        </w:rPr>
        <w:t>Предлагаемый показатель должен являться количественной характеристикой результата достижения цели муниципальной программы (комплексной программы) или реализации структурного элемента.</w:t>
      </w:r>
    </w:p>
    <w:p w:rsidR="005609BB" w:rsidRPr="00D87F52" w:rsidRDefault="005609BB" w:rsidP="00D87F52">
      <w:pPr>
        <w:widowControl w:val="0"/>
        <w:ind w:firstLine="709"/>
        <w:jc w:val="both"/>
      </w:pPr>
      <w:r w:rsidRPr="00D87F52">
        <w:rPr>
          <w:color w:val="000000"/>
          <w:lang w:bidi="ru-RU"/>
        </w:rPr>
        <w:t>Единица измерения показателя (индикатора) выбирается из ОКЕИ.</w:t>
      </w:r>
    </w:p>
    <w:p w:rsidR="005609BB" w:rsidRPr="00D87F52" w:rsidRDefault="005609BB" w:rsidP="00D87F52">
      <w:pPr>
        <w:widowControl w:val="0"/>
        <w:ind w:firstLine="709"/>
        <w:jc w:val="both"/>
      </w:pPr>
      <w:r w:rsidRPr="00D87F52">
        <w:rPr>
          <w:color w:val="000000"/>
          <w:lang w:bidi="ru-RU"/>
        </w:rPr>
        <w:lastRenderedPageBreak/>
        <w:t>Для показателя указываются периодичность (годовая, квартальная, месячная) и вид временной характеристики (за отчетный период,</w:t>
      </w:r>
      <w:r w:rsidRPr="00D87F52">
        <w:t xml:space="preserve"> </w:t>
      </w:r>
      <w:r w:rsidRPr="00D87F52">
        <w:rPr>
          <w:color w:val="000000"/>
          <w:lang w:bidi="ru-RU"/>
        </w:rPr>
        <w:t>на начало отчетного периода, на конец периода, на конкретную дату).</w:t>
      </w:r>
    </w:p>
    <w:p w:rsidR="005609BB" w:rsidRPr="00D87F52" w:rsidRDefault="005609BB" w:rsidP="00D87F52">
      <w:pPr>
        <w:widowControl w:val="0"/>
        <w:numPr>
          <w:ilvl w:val="0"/>
          <w:numId w:val="30"/>
        </w:numPr>
        <w:tabs>
          <w:tab w:val="left" w:pos="1850"/>
        </w:tabs>
        <w:ind w:firstLine="709"/>
        <w:jc w:val="both"/>
      </w:pPr>
      <w:r w:rsidRPr="00D87F52">
        <w:rPr>
          <w:color w:val="000000"/>
          <w:lang w:bidi="ru-RU"/>
        </w:rPr>
        <w:t>В случае участия юридических лиц в реализации муниципальной программы (комплексной программы) формируется информация по форме согласно приложению № 5 к настоящему Положению, которая содержит в том числе:</w:t>
      </w:r>
    </w:p>
    <w:p w:rsidR="005609BB" w:rsidRPr="00D87F52" w:rsidRDefault="005609BB" w:rsidP="00D87F52">
      <w:pPr>
        <w:widowControl w:val="0"/>
        <w:ind w:firstLine="709"/>
        <w:jc w:val="both"/>
      </w:pPr>
      <w:r w:rsidRPr="00D87F52">
        <w:rPr>
          <w:color w:val="000000"/>
          <w:lang w:bidi="ru-RU"/>
        </w:rPr>
        <w:t>наименование юридического лица, участвующего в реализации муниципальной программы (комплексной программы);</w:t>
      </w:r>
    </w:p>
    <w:p w:rsidR="005609BB" w:rsidRPr="00D87F52" w:rsidRDefault="005609BB" w:rsidP="00D87F52">
      <w:pPr>
        <w:widowControl w:val="0"/>
        <w:ind w:firstLine="709"/>
        <w:jc w:val="both"/>
      </w:pPr>
      <w:r w:rsidRPr="00D87F52">
        <w:rPr>
          <w:color w:val="000000"/>
          <w:lang w:bidi="ru-RU"/>
        </w:rPr>
        <w:t>оценку объемов финансового обеспечения участия юридических лиц по годам реализации муниципальной программы (комплексной программы);</w:t>
      </w:r>
    </w:p>
    <w:p w:rsidR="005609BB" w:rsidRPr="00D87F52" w:rsidRDefault="005609BB" w:rsidP="00D87F52">
      <w:pPr>
        <w:widowControl w:val="0"/>
        <w:ind w:firstLine="709"/>
        <w:jc w:val="both"/>
      </w:pPr>
      <w:r w:rsidRPr="00D87F52">
        <w:rPr>
          <w:color w:val="000000"/>
          <w:lang w:bidi="ru-RU"/>
        </w:rPr>
        <w:t>наименование и реквизиты документа, на основании которого осуществляются соответствующие расходы (соглашение, договор, иное решение учредителей).</w:t>
      </w:r>
    </w:p>
    <w:p w:rsidR="005609BB" w:rsidRPr="00D87F52" w:rsidRDefault="005609BB" w:rsidP="00D87F52">
      <w:pPr>
        <w:widowControl w:val="0"/>
        <w:numPr>
          <w:ilvl w:val="0"/>
          <w:numId w:val="30"/>
        </w:numPr>
        <w:tabs>
          <w:tab w:val="left" w:pos="1850"/>
        </w:tabs>
        <w:ind w:firstLine="709"/>
        <w:jc w:val="both"/>
      </w:pPr>
      <w:r w:rsidRPr="00D87F52">
        <w:rPr>
          <w:color w:val="000000"/>
          <w:lang w:bidi="ru-RU"/>
        </w:rPr>
        <w:t>Помесячный план достижения показателей муниципальной программы (комплексной программы) в текущем финансовом году приводится при необходимости по форме таблицы 1 приложения № 6 к настоящему Положению.</w:t>
      </w:r>
    </w:p>
    <w:p w:rsidR="005609BB" w:rsidRPr="00D87F52" w:rsidRDefault="005609BB" w:rsidP="00D87F52">
      <w:pPr>
        <w:pStyle w:val="af4"/>
        <w:ind w:firstLine="709"/>
        <w:jc w:val="both"/>
        <w:rPr>
          <w:sz w:val="24"/>
          <w:szCs w:val="24"/>
          <w:lang w:eastAsia="ru-RU"/>
        </w:rPr>
      </w:pPr>
      <w:r w:rsidRPr="00D87F52">
        <w:rPr>
          <w:sz w:val="24"/>
          <w:szCs w:val="24"/>
          <w:lang w:eastAsia="ru-RU" w:bidi="ru-RU"/>
        </w:rPr>
        <w:t>Помесячный план достижения показателей комплекса процессных мероприятий в текущем финансовом году приводится при необходимости по форме таблицы 2 приложения № 6 к настоящему Положению.</w:t>
      </w:r>
    </w:p>
    <w:p w:rsidR="005609BB" w:rsidRDefault="005609BB" w:rsidP="00D87F52">
      <w:pPr>
        <w:pStyle w:val="af4"/>
        <w:ind w:firstLine="709"/>
        <w:jc w:val="both"/>
        <w:rPr>
          <w:sz w:val="24"/>
          <w:szCs w:val="24"/>
          <w:lang w:eastAsia="ru-RU" w:bidi="ru-RU"/>
        </w:rPr>
      </w:pPr>
      <w:r w:rsidRPr="00D87F52">
        <w:rPr>
          <w:sz w:val="24"/>
          <w:szCs w:val="24"/>
          <w:lang w:eastAsia="ru-RU" w:bidi="ru-RU"/>
        </w:rPr>
        <w:t>Помесячный план достижения мероприятий (результатов) комплекса процессных мероприятий в текущем финансовом году указывается при необходимости по форме таблицы 3 приложения № 6</w:t>
      </w:r>
      <w:r w:rsidRPr="00D87F52">
        <w:rPr>
          <w:sz w:val="24"/>
          <w:szCs w:val="24"/>
          <w:lang w:eastAsia="ru-RU"/>
        </w:rPr>
        <w:t xml:space="preserve"> </w:t>
      </w:r>
      <w:r w:rsidRPr="00D87F52">
        <w:rPr>
          <w:sz w:val="24"/>
          <w:szCs w:val="24"/>
          <w:lang w:eastAsia="ru-RU" w:bidi="ru-RU"/>
        </w:rPr>
        <w:t>к настоящему Положению.</w:t>
      </w:r>
    </w:p>
    <w:p w:rsidR="00725D55" w:rsidRPr="00D87F52" w:rsidRDefault="00725D55" w:rsidP="00D87F52">
      <w:pPr>
        <w:pStyle w:val="af4"/>
        <w:ind w:firstLine="709"/>
        <w:jc w:val="both"/>
        <w:rPr>
          <w:sz w:val="24"/>
          <w:szCs w:val="24"/>
          <w:lang w:eastAsia="ru-RU"/>
        </w:rPr>
      </w:pPr>
    </w:p>
    <w:p w:rsidR="005609BB" w:rsidRPr="00D87F52" w:rsidRDefault="005609BB" w:rsidP="00D87F52">
      <w:pPr>
        <w:widowControl w:val="0"/>
        <w:spacing w:after="280"/>
        <w:ind w:firstLine="709"/>
        <w:jc w:val="center"/>
      </w:pPr>
      <w:r w:rsidRPr="00D87F52">
        <w:rPr>
          <w:color w:val="000000"/>
          <w:lang w:val="en-US" w:eastAsia="en-US" w:bidi="en-US"/>
        </w:rPr>
        <w:t>V</w:t>
      </w:r>
      <w:r w:rsidRPr="00D87F52">
        <w:rPr>
          <w:color w:val="000000"/>
          <w:lang w:eastAsia="en-US" w:bidi="en-US"/>
        </w:rPr>
        <w:t xml:space="preserve">. </w:t>
      </w:r>
      <w:r w:rsidRPr="00D87F52">
        <w:rPr>
          <w:color w:val="000000"/>
          <w:lang w:bidi="ru-RU"/>
        </w:rPr>
        <w:t>Финансовое обеспечение реализации муниципальных</w:t>
      </w:r>
      <w:r w:rsidRPr="00D87F52">
        <w:rPr>
          <w:color w:val="000000"/>
          <w:lang w:bidi="ru-RU"/>
        </w:rPr>
        <w:br/>
        <w:t>программ (комплексных программ)</w:t>
      </w:r>
    </w:p>
    <w:p w:rsidR="005609BB" w:rsidRPr="00D87F52" w:rsidRDefault="005609BB" w:rsidP="00D87F52">
      <w:pPr>
        <w:widowControl w:val="0"/>
        <w:numPr>
          <w:ilvl w:val="0"/>
          <w:numId w:val="30"/>
        </w:numPr>
        <w:tabs>
          <w:tab w:val="left" w:pos="1850"/>
        </w:tabs>
        <w:ind w:firstLine="709"/>
        <w:jc w:val="both"/>
      </w:pPr>
      <w:r w:rsidRPr="00D87F52">
        <w:rPr>
          <w:color w:val="000000"/>
          <w:lang w:bidi="ru-RU"/>
        </w:rPr>
        <w:t>Параметры финансового обеспечения муниципальных программ (комплексных программ) на период их действия планируются исходя из необходимости достижения целей и приоритетов социально</w:t>
      </w:r>
      <w:r w:rsidRPr="00D87F52">
        <w:rPr>
          <w:color w:val="000000"/>
          <w:lang w:bidi="ru-RU"/>
        </w:rPr>
        <w:softHyphen/>
        <w:t xml:space="preserve">-экономического развития </w:t>
      </w:r>
      <w:r w:rsidR="00C1225C" w:rsidRPr="00D87F52">
        <w:rPr>
          <w:lang w:bidi="ru-RU"/>
        </w:rPr>
        <w:t xml:space="preserve">Городского поселения Суслонгер </w:t>
      </w:r>
      <w:r w:rsidRPr="00D87F52">
        <w:rPr>
          <w:color w:val="000000"/>
          <w:lang w:bidi="ru-RU"/>
        </w:rPr>
        <w:t>Звениговского муниципального района Республики Марий Эл.</w:t>
      </w:r>
    </w:p>
    <w:p w:rsidR="005609BB" w:rsidRPr="00D87F52" w:rsidRDefault="005609BB" w:rsidP="00D87F52">
      <w:pPr>
        <w:widowControl w:val="0"/>
        <w:numPr>
          <w:ilvl w:val="0"/>
          <w:numId w:val="30"/>
        </w:numPr>
        <w:tabs>
          <w:tab w:val="left" w:pos="1850"/>
        </w:tabs>
        <w:ind w:firstLine="709"/>
        <w:jc w:val="both"/>
      </w:pPr>
      <w:r w:rsidRPr="00D87F52">
        <w:rPr>
          <w:color w:val="000000"/>
          <w:lang w:bidi="ru-RU"/>
        </w:rPr>
        <w:t>Источниками финансового обеспечения муниципальной программы (комплексной программы) являются:</w:t>
      </w:r>
    </w:p>
    <w:p w:rsidR="005609BB" w:rsidRPr="00D87F52" w:rsidRDefault="005609BB" w:rsidP="00D87F52">
      <w:pPr>
        <w:widowControl w:val="0"/>
        <w:numPr>
          <w:ilvl w:val="0"/>
          <w:numId w:val="31"/>
        </w:numPr>
        <w:tabs>
          <w:tab w:val="left" w:pos="1494"/>
        </w:tabs>
        <w:ind w:firstLine="709"/>
        <w:jc w:val="both"/>
      </w:pPr>
      <w:r w:rsidRPr="00D87F52">
        <w:rPr>
          <w:color w:val="000000"/>
          <w:lang w:bidi="ru-RU"/>
        </w:rPr>
        <w:t xml:space="preserve">бюджетные ассигнования бюджета </w:t>
      </w:r>
      <w:r w:rsidR="0039314D" w:rsidRPr="00D87F52">
        <w:rPr>
          <w:color w:val="000000"/>
          <w:lang w:bidi="ru-RU"/>
        </w:rPr>
        <w:t xml:space="preserve">Городского поселения Суслонгер </w:t>
      </w:r>
      <w:r w:rsidRPr="00D87F52">
        <w:rPr>
          <w:color w:val="000000"/>
          <w:lang w:bidi="ru-RU"/>
        </w:rPr>
        <w:t xml:space="preserve">Звениговского муниципального района Республики Марий Эл, </w:t>
      </w:r>
      <w:proofErr w:type="gramStart"/>
      <w:r w:rsidRPr="00D87F52">
        <w:rPr>
          <w:color w:val="000000"/>
          <w:lang w:bidi="ru-RU"/>
        </w:rPr>
        <w:t>включающие</w:t>
      </w:r>
      <w:proofErr w:type="gramEnd"/>
      <w:r w:rsidRPr="00D87F52">
        <w:rPr>
          <w:color w:val="000000"/>
          <w:lang w:bidi="ru-RU"/>
        </w:rPr>
        <w:t xml:space="preserve"> в том числе межбюджетные трансферты, предоставляемые из республиканского бю</w:t>
      </w:r>
      <w:r w:rsidR="0039314D" w:rsidRPr="00D87F52">
        <w:rPr>
          <w:color w:val="000000"/>
          <w:lang w:bidi="ru-RU"/>
        </w:rPr>
        <w:t>джета Республики Марий Эл</w:t>
      </w:r>
      <w:r w:rsidRPr="00D87F52">
        <w:rPr>
          <w:color w:val="000000"/>
          <w:lang w:bidi="ru-RU"/>
        </w:rPr>
        <w:t>;</w:t>
      </w:r>
    </w:p>
    <w:p w:rsidR="005609BB" w:rsidRPr="00D87F52" w:rsidRDefault="005609BB" w:rsidP="00D87F52">
      <w:pPr>
        <w:widowControl w:val="0"/>
        <w:numPr>
          <w:ilvl w:val="0"/>
          <w:numId w:val="31"/>
        </w:numPr>
        <w:tabs>
          <w:tab w:val="left" w:pos="1494"/>
        </w:tabs>
        <w:ind w:firstLine="709"/>
        <w:jc w:val="both"/>
      </w:pPr>
      <w:r w:rsidRPr="00D87F52">
        <w:rPr>
          <w:color w:val="000000"/>
          <w:lang w:bidi="ru-RU"/>
        </w:rPr>
        <w:t>внебюджетные источники.</w:t>
      </w:r>
    </w:p>
    <w:p w:rsidR="005609BB" w:rsidRPr="00D87F52" w:rsidRDefault="005609BB" w:rsidP="00D87F52">
      <w:pPr>
        <w:widowControl w:val="0"/>
        <w:numPr>
          <w:ilvl w:val="0"/>
          <w:numId w:val="30"/>
        </w:numPr>
        <w:tabs>
          <w:tab w:val="left" w:pos="1850"/>
        </w:tabs>
        <w:ind w:firstLine="709"/>
        <w:jc w:val="both"/>
      </w:pPr>
      <w:r w:rsidRPr="00D87F52">
        <w:rPr>
          <w:color w:val="000000"/>
          <w:lang w:bidi="ru-RU"/>
        </w:rPr>
        <w:t xml:space="preserve">Финансовое обеспечение реализации муниципальных программ (комплексных программ) в части расходных обязательств </w:t>
      </w:r>
      <w:proofErr w:type="spellStart"/>
      <w:r w:rsidR="0039314D" w:rsidRPr="00D87F52">
        <w:rPr>
          <w:color w:val="000000"/>
          <w:lang w:bidi="ru-RU"/>
        </w:rPr>
        <w:t>Суслонгерской</w:t>
      </w:r>
      <w:proofErr w:type="spellEnd"/>
      <w:r w:rsidR="0039314D" w:rsidRPr="00D87F52">
        <w:rPr>
          <w:color w:val="000000"/>
          <w:lang w:bidi="ru-RU"/>
        </w:rPr>
        <w:t xml:space="preserve"> городской администрации </w:t>
      </w:r>
      <w:r w:rsidRPr="00D87F52">
        <w:rPr>
          <w:color w:val="000000"/>
          <w:lang w:bidi="ru-RU"/>
        </w:rPr>
        <w:t>Звениговского муниципального района Республики Марий Эл осуществляется за счет бюджетных ассигнований федерального бюджета, республиканского бюджета Республики Марий Эл и бюджета Звениговского муниципального района Республики Марий Эл.</w:t>
      </w:r>
    </w:p>
    <w:p w:rsidR="005609BB" w:rsidRPr="00D87F52" w:rsidRDefault="005609BB" w:rsidP="00D87F52">
      <w:pPr>
        <w:widowControl w:val="0"/>
        <w:ind w:firstLine="709"/>
        <w:jc w:val="both"/>
      </w:pPr>
      <w:r w:rsidRPr="00D87F52">
        <w:rPr>
          <w:color w:val="000000"/>
          <w:lang w:bidi="ru-RU"/>
        </w:rPr>
        <w:t xml:space="preserve">Распределение бюджетных ассигнований на реализацию муниципальных программ (комплексных программ) утверждается решением Собрания депутатов </w:t>
      </w:r>
      <w:r w:rsidR="0039314D" w:rsidRPr="00D87F52">
        <w:rPr>
          <w:lang w:bidi="ru-RU"/>
        </w:rPr>
        <w:t xml:space="preserve">Городского поселения Суслонгер </w:t>
      </w:r>
      <w:r w:rsidRPr="00D87F52">
        <w:rPr>
          <w:color w:val="000000"/>
          <w:lang w:bidi="ru-RU"/>
        </w:rPr>
        <w:t xml:space="preserve">Звениговского муниципального района о бюджете </w:t>
      </w:r>
      <w:proofErr w:type="spellStart"/>
      <w:r w:rsidR="0039314D" w:rsidRPr="00D87F52">
        <w:rPr>
          <w:color w:val="000000"/>
          <w:lang w:bidi="ru-RU"/>
        </w:rPr>
        <w:t>Суслонгерской</w:t>
      </w:r>
      <w:proofErr w:type="spellEnd"/>
      <w:r w:rsidR="0039314D" w:rsidRPr="00D87F52">
        <w:rPr>
          <w:color w:val="000000"/>
          <w:lang w:bidi="ru-RU"/>
        </w:rPr>
        <w:t xml:space="preserve"> городской администрации </w:t>
      </w:r>
      <w:r w:rsidRPr="00D87F52">
        <w:rPr>
          <w:color w:val="000000"/>
          <w:lang w:bidi="ru-RU"/>
        </w:rPr>
        <w:t>Звениговского муниципального района Республики Марий Эл на очередной финансовый год и на плановый период.</w:t>
      </w:r>
      <w:r w:rsidR="0039314D" w:rsidRPr="00D87F52">
        <w:rPr>
          <w:color w:val="000000"/>
          <w:lang w:bidi="ru-RU"/>
        </w:rPr>
        <w:t xml:space="preserve"> </w:t>
      </w:r>
    </w:p>
    <w:p w:rsidR="005609BB" w:rsidRPr="00D87F52" w:rsidRDefault="005609BB" w:rsidP="00D87F52">
      <w:pPr>
        <w:widowControl w:val="0"/>
        <w:numPr>
          <w:ilvl w:val="0"/>
          <w:numId w:val="30"/>
        </w:numPr>
        <w:tabs>
          <w:tab w:val="left" w:pos="1850"/>
        </w:tabs>
        <w:ind w:firstLine="709"/>
        <w:jc w:val="both"/>
      </w:pPr>
      <w:r w:rsidRPr="00D87F52">
        <w:rPr>
          <w:color w:val="000000"/>
          <w:lang w:bidi="ru-RU"/>
        </w:rPr>
        <w:t>Параметры финансового обеспечения в паспорте муниципальной программы (комплексной программы) приводятся в разрезе источников финансирования, определенных пунктом 54 настоящего Положения, по годам реализации в целом по такой программе, а также с детализацией по ее структурным элементам.</w:t>
      </w:r>
    </w:p>
    <w:p w:rsidR="005609BB" w:rsidRPr="00D87F52" w:rsidRDefault="005609BB" w:rsidP="00D87F52">
      <w:pPr>
        <w:pStyle w:val="af4"/>
        <w:ind w:firstLine="709"/>
        <w:jc w:val="both"/>
        <w:rPr>
          <w:sz w:val="24"/>
          <w:szCs w:val="24"/>
          <w:lang w:eastAsia="ru-RU"/>
        </w:rPr>
      </w:pPr>
      <w:r w:rsidRPr="00D87F52">
        <w:rPr>
          <w:sz w:val="24"/>
          <w:szCs w:val="24"/>
          <w:lang w:eastAsia="ru-RU" w:bidi="ru-RU"/>
        </w:rPr>
        <w:t xml:space="preserve">Параметры финансового обеспечения в паспорте структурного элемента муниципальной программы (комплексной программы) приводятся в разрезе источников финансирования, </w:t>
      </w:r>
      <w:r w:rsidRPr="00D87F52">
        <w:rPr>
          <w:sz w:val="24"/>
          <w:szCs w:val="24"/>
          <w:lang w:eastAsia="ru-RU" w:bidi="ru-RU"/>
        </w:rPr>
        <w:lastRenderedPageBreak/>
        <w:t>определенных пунктом 54 настоящего Положения, по годам реализации в целом по такому структурному элементу, а также с детализацией по его</w:t>
      </w:r>
      <w:r w:rsidRPr="00D87F52">
        <w:rPr>
          <w:sz w:val="24"/>
          <w:szCs w:val="24"/>
          <w:lang w:eastAsia="ru-RU"/>
        </w:rPr>
        <w:t xml:space="preserve"> </w:t>
      </w:r>
      <w:r w:rsidRPr="00D87F52">
        <w:rPr>
          <w:sz w:val="24"/>
          <w:szCs w:val="24"/>
          <w:lang w:eastAsia="ru-RU" w:bidi="ru-RU"/>
        </w:rPr>
        <w:t>мероприятиям (результатам).</w:t>
      </w:r>
    </w:p>
    <w:p w:rsidR="005609BB" w:rsidRPr="00D87F52" w:rsidRDefault="005609BB" w:rsidP="00D87F52">
      <w:pPr>
        <w:pStyle w:val="af4"/>
        <w:ind w:firstLine="709"/>
        <w:jc w:val="both"/>
        <w:rPr>
          <w:sz w:val="24"/>
          <w:szCs w:val="24"/>
          <w:lang w:eastAsia="ru-RU"/>
        </w:rPr>
      </w:pPr>
      <w:r w:rsidRPr="00D87F52">
        <w:rPr>
          <w:sz w:val="24"/>
          <w:szCs w:val="24"/>
          <w:lang w:eastAsia="ru-RU" w:bidi="ru-RU"/>
        </w:rPr>
        <w:t xml:space="preserve">Параметры финансового обеспечения муниципальной программы (комплексной программы) и ее структурных элементов приводятся в </w:t>
      </w:r>
      <w:proofErr w:type="gramStart"/>
      <w:r w:rsidRPr="00D87F52">
        <w:rPr>
          <w:sz w:val="24"/>
          <w:szCs w:val="24"/>
          <w:lang w:eastAsia="ru-RU" w:bidi="ru-RU"/>
        </w:rPr>
        <w:t>тысячах рублей</w:t>
      </w:r>
      <w:proofErr w:type="gramEnd"/>
      <w:r w:rsidRPr="00D87F52">
        <w:rPr>
          <w:sz w:val="24"/>
          <w:szCs w:val="24"/>
          <w:lang w:eastAsia="ru-RU" w:bidi="ru-RU"/>
        </w:rPr>
        <w:t xml:space="preserve"> с точностью не менее одного знака после запятой.</w:t>
      </w:r>
    </w:p>
    <w:p w:rsidR="005609BB" w:rsidRPr="00D87F52" w:rsidRDefault="005609BB" w:rsidP="00D87F52">
      <w:pPr>
        <w:pStyle w:val="af4"/>
        <w:ind w:firstLine="709"/>
        <w:jc w:val="both"/>
        <w:rPr>
          <w:sz w:val="24"/>
          <w:szCs w:val="24"/>
          <w:lang w:eastAsia="ru-RU"/>
        </w:rPr>
      </w:pPr>
      <w:r w:rsidRPr="00D87F52">
        <w:rPr>
          <w:sz w:val="24"/>
          <w:szCs w:val="24"/>
          <w:lang w:eastAsia="ru-RU" w:bidi="ru-RU"/>
        </w:rPr>
        <w:t>Не допускается расхождение параметров финансового обеспечения структурных элементов муниципальной программы (комплексной программы), приведенных в паспорте такой программы и паспортах ее структурных элементов.</w:t>
      </w:r>
    </w:p>
    <w:p w:rsidR="005609BB" w:rsidRPr="00D87F52" w:rsidRDefault="005609BB" w:rsidP="00D87F52">
      <w:pPr>
        <w:pStyle w:val="af4"/>
        <w:ind w:firstLine="709"/>
        <w:jc w:val="both"/>
        <w:rPr>
          <w:sz w:val="24"/>
          <w:szCs w:val="24"/>
          <w:lang w:eastAsia="ru-RU"/>
        </w:rPr>
      </w:pPr>
      <w:r w:rsidRPr="00D87F52">
        <w:rPr>
          <w:sz w:val="24"/>
          <w:szCs w:val="24"/>
          <w:lang w:eastAsia="ru-RU" w:bidi="ru-RU"/>
        </w:rPr>
        <w:t xml:space="preserve">В целях обеспечения равномерности реализации муниципальных программ (комплексных программ) осуществляется ежемесячное планирование параметров финансового обеспечения за счет средств бюджета </w:t>
      </w:r>
      <w:r w:rsidR="0039314D" w:rsidRPr="00D87F52">
        <w:rPr>
          <w:sz w:val="24"/>
          <w:szCs w:val="24"/>
          <w:lang w:eastAsia="ru-RU" w:bidi="ru-RU"/>
        </w:rPr>
        <w:t xml:space="preserve">Городского поселения Суслонгер </w:t>
      </w:r>
      <w:r w:rsidRPr="00D87F52">
        <w:rPr>
          <w:sz w:val="24"/>
          <w:szCs w:val="24"/>
          <w:lang w:eastAsia="ru-RU" w:bidi="ru-RU"/>
        </w:rPr>
        <w:t>Звениговского муниципального района Республики Марий Эл в течение текущего финансового года.</w:t>
      </w:r>
    </w:p>
    <w:p w:rsidR="005609BB" w:rsidRPr="00D87F52" w:rsidRDefault="005609BB" w:rsidP="00D87F52">
      <w:pPr>
        <w:widowControl w:val="0"/>
        <w:numPr>
          <w:ilvl w:val="0"/>
          <w:numId w:val="30"/>
        </w:numPr>
        <w:tabs>
          <w:tab w:val="left" w:pos="1850"/>
        </w:tabs>
        <w:ind w:firstLine="709"/>
        <w:jc w:val="both"/>
      </w:pPr>
      <w:proofErr w:type="gramStart"/>
      <w:r w:rsidRPr="00D87F52">
        <w:rPr>
          <w:color w:val="000000"/>
          <w:lang w:bidi="ru-RU"/>
        </w:rPr>
        <w:t xml:space="preserve">В случае если в рамках муниципальной программы (комплексной программы) предусмотрена реализация мероприятий (результатов) за счет бюджетных ассигнований по источникам финансирования дефицита бюджета </w:t>
      </w:r>
      <w:r w:rsidR="0039314D" w:rsidRPr="00D87F52">
        <w:rPr>
          <w:lang w:bidi="ru-RU"/>
        </w:rPr>
        <w:t xml:space="preserve">Городского поселения Суслонгер </w:t>
      </w:r>
      <w:r w:rsidRPr="00D87F52">
        <w:rPr>
          <w:color w:val="000000"/>
          <w:lang w:bidi="ru-RU"/>
        </w:rPr>
        <w:t xml:space="preserve">Звениговского муниципального района Республики Марий Эл, дополнительно формируются сведения об объемах бюджетных ассигнований по источникам финансирования дефицита бюджета </w:t>
      </w:r>
      <w:r w:rsidR="0039314D" w:rsidRPr="00D87F52">
        <w:rPr>
          <w:lang w:bidi="ru-RU"/>
        </w:rPr>
        <w:t xml:space="preserve">Городского поселения Суслонгер </w:t>
      </w:r>
      <w:r w:rsidRPr="00D87F52">
        <w:rPr>
          <w:color w:val="000000"/>
          <w:lang w:bidi="ru-RU"/>
        </w:rPr>
        <w:t>Звениговского муниципального района Республики Марий Эл по годам реализации муниципальной программы (комплексной программы).</w:t>
      </w:r>
      <w:proofErr w:type="gramEnd"/>
    </w:p>
    <w:p w:rsidR="005609BB" w:rsidRPr="00D87F52" w:rsidRDefault="005609BB" w:rsidP="00D87F52">
      <w:pPr>
        <w:widowControl w:val="0"/>
        <w:numPr>
          <w:ilvl w:val="0"/>
          <w:numId w:val="30"/>
        </w:numPr>
        <w:tabs>
          <w:tab w:val="left" w:pos="1850"/>
        </w:tabs>
        <w:ind w:firstLine="709"/>
        <w:jc w:val="both"/>
      </w:pPr>
      <w:proofErr w:type="gramStart"/>
      <w:r w:rsidRPr="00D87F52">
        <w:rPr>
          <w:color w:val="000000"/>
          <w:lang w:bidi="ru-RU"/>
        </w:rPr>
        <w:t xml:space="preserve">Планирование бюджетных ассигнований на реализацию муниципальных программ (комплексных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w:t>
      </w:r>
      <w:r w:rsidR="0039314D" w:rsidRPr="00D87F52">
        <w:rPr>
          <w:lang w:bidi="ru-RU"/>
        </w:rPr>
        <w:t xml:space="preserve">Городского поселения Суслонгер </w:t>
      </w:r>
      <w:r w:rsidRPr="00D87F52">
        <w:rPr>
          <w:color w:val="000000"/>
          <w:lang w:bidi="ru-RU"/>
        </w:rPr>
        <w:t>Звениговского муниципального района Республики Марий Эл на очередной финансовый год и на плановый период, а также с учетом результатов реализации муниципальных программ (комплексных программ) за предыдущий год.</w:t>
      </w:r>
      <w:r w:rsidR="0039314D" w:rsidRPr="00D87F52">
        <w:rPr>
          <w:color w:val="000000"/>
          <w:lang w:bidi="ru-RU"/>
        </w:rPr>
        <w:t xml:space="preserve"> </w:t>
      </w:r>
      <w:proofErr w:type="gramEnd"/>
    </w:p>
    <w:p w:rsidR="005609BB" w:rsidRPr="00D87F52" w:rsidRDefault="005609BB" w:rsidP="00D87F52">
      <w:pPr>
        <w:widowControl w:val="0"/>
        <w:numPr>
          <w:ilvl w:val="0"/>
          <w:numId w:val="30"/>
        </w:numPr>
        <w:tabs>
          <w:tab w:val="left" w:pos="1850"/>
        </w:tabs>
        <w:ind w:firstLine="709"/>
        <w:jc w:val="both"/>
      </w:pPr>
      <w:proofErr w:type="gramStart"/>
      <w:r w:rsidRPr="00D87F52">
        <w:rPr>
          <w:color w:val="000000"/>
          <w:lang w:bidi="ru-RU"/>
        </w:rPr>
        <w:t xml:space="preserve">Показатели финансового обеспечения реализации муниципальных программ (комплексных программ) за счет средств соответствующего бюджета за пределами планового периода определяются исходя из установленного </w:t>
      </w:r>
      <w:proofErr w:type="spellStart"/>
      <w:r w:rsidR="0039314D" w:rsidRPr="00D87F52">
        <w:rPr>
          <w:color w:val="000000"/>
          <w:lang w:bidi="ru-RU"/>
        </w:rPr>
        <w:t>Суслонгерской</w:t>
      </w:r>
      <w:proofErr w:type="spellEnd"/>
      <w:r w:rsidR="0039314D" w:rsidRPr="00D87F52">
        <w:rPr>
          <w:color w:val="000000"/>
          <w:lang w:bidi="ru-RU"/>
        </w:rPr>
        <w:t xml:space="preserve"> городской </w:t>
      </w:r>
      <w:r w:rsidRPr="00D87F52">
        <w:rPr>
          <w:color w:val="000000"/>
          <w:lang w:bidi="ru-RU"/>
        </w:rPr>
        <w:t xml:space="preserve">администрацией Звениговского муниципального района предельного объема расходов на реализацию муниципальных программ (комплексных программ) в соответствии с бюджетным прогнозом </w:t>
      </w:r>
      <w:r w:rsidR="0039314D" w:rsidRPr="00D87F52">
        <w:rPr>
          <w:lang w:bidi="ru-RU"/>
        </w:rPr>
        <w:t xml:space="preserve">Городского поселения Суслонгер </w:t>
      </w:r>
      <w:r w:rsidRPr="00D87F52">
        <w:rPr>
          <w:color w:val="000000"/>
          <w:lang w:bidi="ru-RU"/>
        </w:rPr>
        <w:t xml:space="preserve">Звениговского муниципального района Республики Марий Эл на долгосрочный период в случае, если Собрание депутатов </w:t>
      </w:r>
      <w:r w:rsidR="0039314D" w:rsidRPr="00D87F52">
        <w:rPr>
          <w:lang w:bidi="ru-RU"/>
        </w:rPr>
        <w:t>Городского поселения</w:t>
      </w:r>
      <w:proofErr w:type="gramEnd"/>
      <w:r w:rsidR="0039314D" w:rsidRPr="00D87F52">
        <w:rPr>
          <w:lang w:bidi="ru-RU"/>
        </w:rPr>
        <w:t xml:space="preserve"> Суслонгер </w:t>
      </w:r>
      <w:r w:rsidRPr="00D87F52">
        <w:rPr>
          <w:color w:val="000000"/>
          <w:lang w:bidi="ru-RU"/>
        </w:rPr>
        <w:t>Звениговского муниципального района приняло решение о его формировании в соответствии с требованиями Бюджетного кодекса РФ.</w:t>
      </w:r>
    </w:p>
    <w:p w:rsidR="005609BB" w:rsidRPr="00D87F52" w:rsidRDefault="005609BB" w:rsidP="00D87F52">
      <w:pPr>
        <w:widowControl w:val="0"/>
        <w:numPr>
          <w:ilvl w:val="0"/>
          <w:numId w:val="30"/>
        </w:numPr>
        <w:tabs>
          <w:tab w:val="left" w:pos="1850"/>
        </w:tabs>
        <w:ind w:firstLine="709"/>
        <w:jc w:val="both"/>
      </w:pPr>
      <w:proofErr w:type="gramStart"/>
      <w:r w:rsidRPr="00D87F52">
        <w:rPr>
          <w:color w:val="000000"/>
          <w:lang w:bidi="ru-RU"/>
        </w:rPr>
        <w:t xml:space="preserve">В рамках приведения параметров финансового обеспечения муниципальных программ (комплексных программ) в соответствие с решением Собрания депутатов </w:t>
      </w:r>
      <w:r w:rsidR="0039314D" w:rsidRPr="00D87F52">
        <w:rPr>
          <w:lang w:bidi="ru-RU"/>
        </w:rPr>
        <w:t xml:space="preserve">Городского поселения Суслонгер </w:t>
      </w:r>
      <w:r w:rsidRPr="00D87F52">
        <w:rPr>
          <w:color w:val="000000"/>
          <w:lang w:bidi="ru-RU"/>
        </w:rPr>
        <w:t xml:space="preserve">Звениговского муниципального района о бюджете </w:t>
      </w:r>
      <w:r w:rsidR="0039314D" w:rsidRPr="00D87F52">
        <w:rPr>
          <w:lang w:bidi="ru-RU"/>
        </w:rPr>
        <w:t xml:space="preserve">Городского поселения Суслонгер </w:t>
      </w:r>
      <w:r w:rsidRPr="00D87F52">
        <w:rPr>
          <w:color w:val="000000"/>
          <w:lang w:bidi="ru-RU"/>
        </w:rPr>
        <w:t>Звениговского муниципального района Республики Марий Эл, предусмотренного статьей 179 Бюджетного кодекса Российской Федерации, при необходимости могут уточняться иные параметры таких программ, в том числе значения их показателей и мероприятий (результатов).</w:t>
      </w:r>
      <w:r w:rsidR="0039314D" w:rsidRPr="00D87F52">
        <w:rPr>
          <w:color w:val="000000"/>
          <w:lang w:bidi="ru-RU"/>
        </w:rPr>
        <w:t xml:space="preserve"> </w:t>
      </w:r>
      <w:proofErr w:type="gramEnd"/>
    </w:p>
    <w:p w:rsidR="005609BB" w:rsidRPr="00D87F52" w:rsidRDefault="005609BB" w:rsidP="00D87F52">
      <w:pPr>
        <w:widowControl w:val="0"/>
        <w:ind w:firstLine="709"/>
        <w:jc w:val="both"/>
      </w:pPr>
      <w:r w:rsidRPr="00D87F52">
        <w:rPr>
          <w:color w:val="000000"/>
          <w:lang w:bidi="ru-RU"/>
        </w:rPr>
        <w:t xml:space="preserve">Муниципальные программы (комплексные программы) подлежат приведению в соответствие с решением Собрания депутатов </w:t>
      </w:r>
      <w:r w:rsidR="0039314D" w:rsidRPr="00D87F52">
        <w:rPr>
          <w:lang w:bidi="ru-RU"/>
        </w:rPr>
        <w:t xml:space="preserve">Городского поселения Суслонгер </w:t>
      </w:r>
      <w:r w:rsidRPr="00D87F52">
        <w:rPr>
          <w:color w:val="000000"/>
          <w:lang w:bidi="ru-RU"/>
        </w:rPr>
        <w:t>Звениговского муниципального района о бюджете Звениговского муниципального района Республики Марий Эл на очередной финансовый год и на плановый период не позднее одного месяца со дня вступления его в силу.</w:t>
      </w:r>
    </w:p>
    <w:p w:rsidR="005609BB" w:rsidRPr="00D87F52" w:rsidRDefault="005609BB" w:rsidP="00D87F52">
      <w:pPr>
        <w:widowControl w:val="0"/>
        <w:numPr>
          <w:ilvl w:val="0"/>
          <w:numId w:val="30"/>
        </w:numPr>
        <w:tabs>
          <w:tab w:val="left" w:pos="1850"/>
        </w:tabs>
        <w:ind w:firstLine="709"/>
        <w:jc w:val="both"/>
      </w:pPr>
      <w:r w:rsidRPr="00D87F52">
        <w:rPr>
          <w:color w:val="000000"/>
          <w:lang w:bidi="ru-RU"/>
        </w:rPr>
        <w:t>Корректировка параметров финансового обеспечения муниципальной программы (комплексной программы) и ее структурных элементов в течение финансового года при наличии нормативных правовых оснований на осуществление такой корректировки осуществляется одновременно с процедурами внесения изменений в паспорта муниципальной программы (комплексной программы), паспорта ее структурных элементов.</w:t>
      </w:r>
    </w:p>
    <w:p w:rsidR="005609BB" w:rsidRPr="00725D55" w:rsidRDefault="005609BB" w:rsidP="00725D55">
      <w:pPr>
        <w:widowControl w:val="0"/>
        <w:numPr>
          <w:ilvl w:val="0"/>
          <w:numId w:val="30"/>
        </w:numPr>
        <w:tabs>
          <w:tab w:val="left" w:pos="1850"/>
        </w:tabs>
        <w:ind w:firstLine="709"/>
        <w:jc w:val="both"/>
      </w:pPr>
      <w:r w:rsidRPr="00D87F52">
        <w:rPr>
          <w:color w:val="000000"/>
          <w:lang w:bidi="ru-RU"/>
        </w:rPr>
        <w:t xml:space="preserve">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w:t>
      </w:r>
      <w:r w:rsidRPr="00D87F52">
        <w:rPr>
          <w:color w:val="000000"/>
          <w:lang w:bidi="ru-RU"/>
        </w:rPr>
        <w:lastRenderedPageBreak/>
        <w:t xml:space="preserve">и приобретение объектов недвижимого имущества в рамках муниципальной программы (комплексной программы), за счет средств бюджета </w:t>
      </w:r>
      <w:r w:rsidR="0039314D" w:rsidRPr="00D87F52">
        <w:rPr>
          <w:lang w:bidi="ru-RU"/>
        </w:rPr>
        <w:t xml:space="preserve">Городского поселения Суслонгер </w:t>
      </w:r>
      <w:r w:rsidRPr="00D87F52">
        <w:rPr>
          <w:color w:val="000000"/>
          <w:lang w:bidi="ru-RU"/>
        </w:rPr>
        <w:t xml:space="preserve">Звениговского муниципального района Республики Марий Эл осуществляется в порядке, установленном </w:t>
      </w:r>
      <w:proofErr w:type="spellStart"/>
      <w:r w:rsidR="0039314D" w:rsidRPr="00D87F52">
        <w:rPr>
          <w:color w:val="000000"/>
          <w:lang w:bidi="ru-RU"/>
        </w:rPr>
        <w:t>Суслонгерской</w:t>
      </w:r>
      <w:proofErr w:type="spellEnd"/>
      <w:r w:rsidR="0039314D" w:rsidRPr="00D87F52">
        <w:rPr>
          <w:color w:val="000000"/>
          <w:lang w:bidi="ru-RU"/>
        </w:rPr>
        <w:t xml:space="preserve"> городской а</w:t>
      </w:r>
      <w:r w:rsidRPr="00D87F52">
        <w:rPr>
          <w:color w:val="000000"/>
          <w:lang w:bidi="ru-RU"/>
        </w:rPr>
        <w:t>дминистрацией Звениговского муниципального района.</w:t>
      </w:r>
    </w:p>
    <w:p w:rsidR="00725D55" w:rsidRPr="00D87F52" w:rsidRDefault="00725D55" w:rsidP="00725D55">
      <w:pPr>
        <w:widowControl w:val="0"/>
        <w:tabs>
          <w:tab w:val="left" w:pos="1850"/>
        </w:tabs>
        <w:ind w:left="709"/>
        <w:jc w:val="both"/>
      </w:pPr>
      <w:bookmarkStart w:id="4" w:name="_GoBack"/>
      <w:bookmarkEnd w:id="4"/>
    </w:p>
    <w:p w:rsidR="005609BB" w:rsidRPr="00D87F52" w:rsidRDefault="005609BB" w:rsidP="00D87F52">
      <w:pPr>
        <w:widowControl w:val="0"/>
        <w:spacing w:after="280"/>
        <w:ind w:firstLine="400"/>
        <w:jc w:val="center"/>
      </w:pPr>
      <w:r w:rsidRPr="00D87F52">
        <w:rPr>
          <w:color w:val="000000"/>
          <w:lang w:val="en-US" w:eastAsia="en-US" w:bidi="en-US"/>
        </w:rPr>
        <w:t>VI</w:t>
      </w:r>
      <w:r w:rsidRPr="00D87F52">
        <w:rPr>
          <w:color w:val="000000"/>
          <w:lang w:eastAsia="en-US" w:bidi="en-US"/>
        </w:rPr>
        <w:t xml:space="preserve">. </w:t>
      </w:r>
      <w:r w:rsidRPr="00D87F52">
        <w:rPr>
          <w:color w:val="000000"/>
          <w:lang w:bidi="ru-RU"/>
        </w:rPr>
        <w:t>Разработка муниципальной (муниципальной) программы и внесение в нее изменений</w:t>
      </w:r>
    </w:p>
    <w:p w:rsidR="005609BB" w:rsidRPr="00D87F52" w:rsidRDefault="005609BB" w:rsidP="00D87F52">
      <w:pPr>
        <w:widowControl w:val="0"/>
        <w:numPr>
          <w:ilvl w:val="0"/>
          <w:numId w:val="30"/>
        </w:numPr>
        <w:tabs>
          <w:tab w:val="left" w:pos="1850"/>
        </w:tabs>
        <w:ind w:firstLine="709"/>
        <w:jc w:val="both"/>
      </w:pPr>
      <w:r w:rsidRPr="00D87F52">
        <w:rPr>
          <w:color w:val="000000"/>
          <w:lang w:bidi="ru-RU"/>
        </w:rPr>
        <w:t xml:space="preserve">Разработка муниципальных программ (комплексных программ) осуществляется на основании перечня муниципальных программ </w:t>
      </w:r>
      <w:r w:rsidR="00194ED0" w:rsidRPr="00D87F52">
        <w:rPr>
          <w:color w:val="000000"/>
          <w:lang w:bidi="ru-RU"/>
        </w:rPr>
        <w:t xml:space="preserve">Городского поселения Суслонгер </w:t>
      </w:r>
      <w:r w:rsidRPr="00D87F52">
        <w:rPr>
          <w:color w:val="000000"/>
          <w:lang w:bidi="ru-RU"/>
        </w:rPr>
        <w:t xml:space="preserve">Звениговского муниципального района, утверждаемого </w:t>
      </w:r>
      <w:proofErr w:type="spellStart"/>
      <w:r w:rsidR="00194ED0" w:rsidRPr="00D87F52">
        <w:rPr>
          <w:color w:val="000000"/>
          <w:lang w:bidi="ru-RU"/>
        </w:rPr>
        <w:t>Суслонгерской</w:t>
      </w:r>
      <w:proofErr w:type="spellEnd"/>
      <w:r w:rsidR="00194ED0" w:rsidRPr="00D87F52">
        <w:rPr>
          <w:color w:val="000000"/>
          <w:lang w:bidi="ru-RU"/>
        </w:rPr>
        <w:t xml:space="preserve"> городской а</w:t>
      </w:r>
      <w:r w:rsidRPr="00D87F52">
        <w:rPr>
          <w:color w:val="000000"/>
          <w:lang w:bidi="ru-RU"/>
        </w:rPr>
        <w:t>дминистрацией Звениговского муниципального района (далее - перечень муниципальных программ).</w:t>
      </w:r>
    </w:p>
    <w:p w:rsidR="005609BB" w:rsidRPr="00D87F52" w:rsidRDefault="005609BB" w:rsidP="00D87F52">
      <w:pPr>
        <w:pStyle w:val="af4"/>
        <w:ind w:firstLine="709"/>
        <w:jc w:val="both"/>
        <w:rPr>
          <w:sz w:val="24"/>
          <w:szCs w:val="24"/>
          <w:lang w:eastAsia="ru-RU"/>
        </w:rPr>
      </w:pPr>
      <w:r w:rsidRPr="00D87F52">
        <w:rPr>
          <w:sz w:val="24"/>
          <w:szCs w:val="24"/>
          <w:lang w:eastAsia="ru-RU" w:bidi="ru-RU"/>
        </w:rPr>
        <w:t xml:space="preserve">Проект перечня муниципальных программ формируется </w:t>
      </w:r>
      <w:bookmarkStart w:id="5" w:name="_Hlk144733897"/>
      <w:r w:rsidR="00C1225C" w:rsidRPr="00D87F52">
        <w:rPr>
          <w:sz w:val="24"/>
          <w:szCs w:val="24"/>
          <w:lang w:eastAsia="ru-RU" w:bidi="ru-RU"/>
        </w:rPr>
        <w:t xml:space="preserve">администрацией городского поселения Суслонгер </w:t>
      </w:r>
      <w:r w:rsidRPr="00D87F52">
        <w:rPr>
          <w:sz w:val="24"/>
          <w:szCs w:val="24"/>
          <w:lang w:eastAsia="ru-RU" w:bidi="ru-RU"/>
        </w:rPr>
        <w:t xml:space="preserve"> </w:t>
      </w:r>
      <w:bookmarkEnd w:id="5"/>
      <w:r w:rsidRPr="00D87F52">
        <w:rPr>
          <w:sz w:val="24"/>
          <w:szCs w:val="24"/>
          <w:lang w:eastAsia="ru-RU" w:bidi="ru-RU"/>
        </w:rPr>
        <w:t xml:space="preserve">совместно с финансовым отделом администрации Звениговского муниципального района исходя из приоритетов и целей социально-экономического развития Звениговского муниципального района, определенных </w:t>
      </w:r>
      <w:proofErr w:type="spellStart"/>
      <w:r w:rsidR="00C1225C" w:rsidRPr="00D87F52">
        <w:rPr>
          <w:sz w:val="24"/>
          <w:szCs w:val="24"/>
          <w:lang w:eastAsia="ru-RU" w:bidi="ru-RU"/>
        </w:rPr>
        <w:t>Суслонгерской</w:t>
      </w:r>
      <w:proofErr w:type="spellEnd"/>
      <w:r w:rsidR="00C1225C" w:rsidRPr="00D87F52">
        <w:rPr>
          <w:sz w:val="24"/>
          <w:szCs w:val="24"/>
          <w:lang w:eastAsia="ru-RU" w:bidi="ru-RU"/>
        </w:rPr>
        <w:t xml:space="preserve"> городской а</w:t>
      </w:r>
      <w:r w:rsidRPr="00D87F52">
        <w:rPr>
          <w:sz w:val="24"/>
          <w:szCs w:val="24"/>
          <w:lang w:eastAsia="ru-RU" w:bidi="ru-RU"/>
        </w:rPr>
        <w:t>дминистрацией Звениговского муниципального района, на основании положений федеральных законов и законов Республики Марий Эл.</w:t>
      </w:r>
      <w:r w:rsidRPr="00D87F52">
        <w:rPr>
          <w:sz w:val="24"/>
          <w:szCs w:val="24"/>
          <w:lang w:eastAsia="ru-RU"/>
        </w:rPr>
        <w:t xml:space="preserve"> </w:t>
      </w:r>
    </w:p>
    <w:p w:rsidR="005609BB" w:rsidRPr="00D87F52" w:rsidRDefault="005609BB" w:rsidP="00D87F52">
      <w:pPr>
        <w:pStyle w:val="af4"/>
        <w:ind w:firstLine="709"/>
        <w:jc w:val="both"/>
        <w:rPr>
          <w:sz w:val="24"/>
          <w:szCs w:val="24"/>
          <w:lang w:eastAsia="ru-RU"/>
        </w:rPr>
      </w:pPr>
      <w:proofErr w:type="gramStart"/>
      <w:r w:rsidRPr="00D87F52">
        <w:rPr>
          <w:sz w:val="24"/>
          <w:szCs w:val="24"/>
          <w:lang w:eastAsia="ru-RU" w:bidi="ru-RU"/>
        </w:rPr>
        <w:t>Внесение изменений в перечень муниципальных программ в части дополнения новыми муниципальными программами</w:t>
      </w:r>
      <w:r w:rsidRPr="00D87F52">
        <w:rPr>
          <w:sz w:val="24"/>
          <w:szCs w:val="24"/>
          <w:lang w:eastAsia="ru-RU"/>
        </w:rPr>
        <w:t xml:space="preserve"> </w:t>
      </w:r>
      <w:r w:rsidRPr="00D87F52">
        <w:rPr>
          <w:sz w:val="24"/>
          <w:szCs w:val="24"/>
          <w:lang w:eastAsia="ru-RU" w:bidi="ru-RU"/>
        </w:rPr>
        <w:t>(комплексными программами) производится по решению</w:t>
      </w:r>
      <w:r w:rsidRPr="00D87F52">
        <w:rPr>
          <w:sz w:val="24"/>
          <w:szCs w:val="24"/>
          <w:lang w:eastAsia="ru-RU"/>
        </w:rPr>
        <w:t xml:space="preserve"> </w:t>
      </w:r>
      <w:proofErr w:type="spellStart"/>
      <w:r w:rsidR="00194ED0" w:rsidRPr="00D87F52">
        <w:rPr>
          <w:sz w:val="24"/>
          <w:szCs w:val="24"/>
          <w:lang w:eastAsia="ru-RU"/>
        </w:rPr>
        <w:t>Суслонгерской</w:t>
      </w:r>
      <w:proofErr w:type="spellEnd"/>
      <w:r w:rsidR="00194ED0" w:rsidRPr="00D87F52">
        <w:rPr>
          <w:sz w:val="24"/>
          <w:szCs w:val="24"/>
          <w:lang w:eastAsia="ru-RU"/>
        </w:rPr>
        <w:t xml:space="preserve"> городской а</w:t>
      </w:r>
      <w:r w:rsidRPr="00D87F52">
        <w:rPr>
          <w:sz w:val="24"/>
          <w:szCs w:val="24"/>
          <w:lang w:eastAsia="ru-RU" w:bidi="ru-RU"/>
        </w:rPr>
        <w:t xml:space="preserve">дминистрации Звениговского муниципального района до 15 августа текущего года по результатам рассмотрения Советом по стратегическому развитию, инвестиционной деятельности, реализации национальных проектов и муниципальных программ </w:t>
      </w:r>
      <w:r w:rsidR="00194ED0" w:rsidRPr="00D87F52">
        <w:rPr>
          <w:color w:val="000000"/>
          <w:sz w:val="24"/>
          <w:szCs w:val="24"/>
          <w:lang w:bidi="ru-RU"/>
        </w:rPr>
        <w:t xml:space="preserve">Городского поселения Суслонгер </w:t>
      </w:r>
      <w:r w:rsidRPr="00D87F52">
        <w:rPr>
          <w:sz w:val="24"/>
          <w:szCs w:val="24"/>
          <w:lang w:eastAsia="ru-RU" w:bidi="ru-RU"/>
        </w:rPr>
        <w:t xml:space="preserve">Звениговского муниципального района, представляемых </w:t>
      </w:r>
      <w:proofErr w:type="spellStart"/>
      <w:r w:rsidR="004D52C8" w:rsidRPr="00D87F52">
        <w:rPr>
          <w:sz w:val="24"/>
          <w:szCs w:val="24"/>
          <w:lang w:eastAsia="ru-RU" w:bidi="ru-RU"/>
        </w:rPr>
        <w:t>Суслонгерской</w:t>
      </w:r>
      <w:proofErr w:type="spellEnd"/>
      <w:r w:rsidR="004D52C8" w:rsidRPr="00D87F52">
        <w:rPr>
          <w:sz w:val="24"/>
          <w:szCs w:val="24"/>
          <w:lang w:eastAsia="ru-RU" w:bidi="ru-RU"/>
        </w:rPr>
        <w:t xml:space="preserve"> городской </w:t>
      </w:r>
      <w:r w:rsidRPr="00D87F52">
        <w:rPr>
          <w:sz w:val="24"/>
          <w:szCs w:val="24"/>
          <w:lang w:eastAsia="ru-RU" w:bidi="ru-RU"/>
        </w:rPr>
        <w:t>администрации Звениговского муниципального района, в том числе с</w:t>
      </w:r>
      <w:proofErr w:type="gramEnd"/>
      <w:r w:rsidRPr="00D87F52">
        <w:rPr>
          <w:sz w:val="24"/>
          <w:szCs w:val="24"/>
          <w:lang w:eastAsia="ru-RU" w:bidi="ru-RU"/>
        </w:rPr>
        <w:t xml:space="preserve"> учетом сводного годового доклада о ходе реализации и оценке эффективности муниципальных программ </w:t>
      </w:r>
      <w:r w:rsidR="004D52C8" w:rsidRPr="00D87F52">
        <w:rPr>
          <w:sz w:val="24"/>
          <w:szCs w:val="24"/>
          <w:lang w:bidi="ru-RU"/>
        </w:rPr>
        <w:t xml:space="preserve">Городского поселения Суслонгер </w:t>
      </w:r>
      <w:r w:rsidRPr="00D87F52">
        <w:rPr>
          <w:sz w:val="24"/>
          <w:szCs w:val="24"/>
          <w:lang w:eastAsia="ru-RU" w:bidi="ru-RU"/>
        </w:rPr>
        <w:t>Звениговского муниципального района, по согласованию с финансовым управлением администрации Звениговского муниципального района.</w:t>
      </w:r>
      <w:r w:rsidRPr="00D87F52">
        <w:rPr>
          <w:sz w:val="24"/>
          <w:szCs w:val="24"/>
          <w:lang w:eastAsia="ru-RU"/>
        </w:rPr>
        <w:t xml:space="preserve"> </w:t>
      </w:r>
      <w:r w:rsidR="004D52C8" w:rsidRPr="00D87F52">
        <w:rPr>
          <w:sz w:val="24"/>
          <w:szCs w:val="24"/>
          <w:lang w:eastAsia="ru-RU"/>
        </w:rPr>
        <w:t xml:space="preserve"> </w:t>
      </w:r>
    </w:p>
    <w:p w:rsidR="005609BB" w:rsidRPr="00D87F52" w:rsidRDefault="005609BB" w:rsidP="00D87F52">
      <w:pPr>
        <w:pStyle w:val="af4"/>
        <w:ind w:firstLine="709"/>
        <w:jc w:val="both"/>
        <w:rPr>
          <w:sz w:val="24"/>
          <w:szCs w:val="24"/>
          <w:lang w:eastAsia="ru-RU"/>
        </w:rPr>
      </w:pPr>
      <w:proofErr w:type="gramStart"/>
      <w:r w:rsidRPr="00D87F52">
        <w:rPr>
          <w:sz w:val="24"/>
          <w:szCs w:val="24"/>
          <w:lang w:eastAsia="ru-RU" w:bidi="ru-RU"/>
        </w:rPr>
        <w:t xml:space="preserve">Внесение изменений в перечень муниципальных программ, за исключением изменений, предусмотренных абзацем третьим настоящего пункта, производится по решению </w:t>
      </w:r>
      <w:proofErr w:type="spellStart"/>
      <w:r w:rsidR="00194ED0" w:rsidRPr="00D87F52">
        <w:rPr>
          <w:sz w:val="24"/>
          <w:szCs w:val="24"/>
          <w:lang w:eastAsia="ru-RU" w:bidi="ru-RU"/>
        </w:rPr>
        <w:t>Суслонгерской</w:t>
      </w:r>
      <w:proofErr w:type="spellEnd"/>
      <w:r w:rsidR="00194ED0" w:rsidRPr="00D87F52">
        <w:rPr>
          <w:sz w:val="24"/>
          <w:szCs w:val="24"/>
          <w:lang w:eastAsia="ru-RU" w:bidi="ru-RU"/>
        </w:rPr>
        <w:t xml:space="preserve"> городской а</w:t>
      </w:r>
      <w:r w:rsidRPr="00D87F52">
        <w:rPr>
          <w:sz w:val="24"/>
          <w:szCs w:val="24"/>
          <w:lang w:eastAsia="ru-RU" w:bidi="ru-RU"/>
        </w:rPr>
        <w:t xml:space="preserve">дминистрации Звениговского муниципального района до 15 августа текущего года на основании предложений ответственных исполнителей муниципальных программ (комплексных программ), </w:t>
      </w:r>
      <w:r w:rsidRPr="00D87F52">
        <w:rPr>
          <w:sz w:val="24"/>
          <w:szCs w:val="24"/>
          <w:highlight w:val="yellow"/>
          <w:lang w:eastAsia="ru-RU" w:bidi="ru-RU"/>
        </w:rPr>
        <w:t xml:space="preserve"> </w:t>
      </w:r>
      <w:proofErr w:type="spellStart"/>
      <w:r w:rsidR="004D52C8" w:rsidRPr="00D87F52">
        <w:rPr>
          <w:sz w:val="24"/>
          <w:szCs w:val="24"/>
          <w:lang w:eastAsia="ru-RU" w:bidi="ru-RU"/>
        </w:rPr>
        <w:t>Суслонгерской</w:t>
      </w:r>
      <w:proofErr w:type="spellEnd"/>
      <w:r w:rsidR="004D52C8" w:rsidRPr="00D87F52">
        <w:rPr>
          <w:sz w:val="24"/>
          <w:szCs w:val="24"/>
          <w:lang w:eastAsia="ru-RU" w:bidi="ru-RU"/>
        </w:rPr>
        <w:t xml:space="preserve"> городской  а</w:t>
      </w:r>
      <w:r w:rsidRPr="00D87F52">
        <w:rPr>
          <w:sz w:val="24"/>
          <w:szCs w:val="24"/>
          <w:lang w:eastAsia="ru-RU" w:bidi="ru-RU"/>
        </w:rPr>
        <w:t>дминистрации Звениговского муниципального района и финансовым отделом администрации Звениговского муниципального района, подготовленных в соответствии с положениями федеральных законов, республиканских законов Республики</w:t>
      </w:r>
      <w:proofErr w:type="gramEnd"/>
      <w:r w:rsidRPr="00D87F52">
        <w:rPr>
          <w:sz w:val="24"/>
          <w:szCs w:val="24"/>
          <w:lang w:eastAsia="ru-RU" w:bidi="ru-RU"/>
        </w:rPr>
        <w:t xml:space="preserve"> Марий Эл и нормативно-правовых документов </w:t>
      </w:r>
      <w:r w:rsidR="004D52C8" w:rsidRPr="00D87F52">
        <w:rPr>
          <w:sz w:val="24"/>
          <w:szCs w:val="24"/>
          <w:lang w:bidi="ru-RU"/>
        </w:rPr>
        <w:t xml:space="preserve">Городского поселения Суслонгер </w:t>
      </w:r>
      <w:r w:rsidRPr="00D87F52">
        <w:rPr>
          <w:sz w:val="24"/>
          <w:szCs w:val="24"/>
          <w:lang w:eastAsia="ru-RU" w:bidi="ru-RU"/>
        </w:rPr>
        <w:t>Звениговского муниципального района, предусматривающих реализацию муниципальных программ (комплексных программ).</w:t>
      </w:r>
    </w:p>
    <w:p w:rsidR="005609BB" w:rsidRPr="00D87F52" w:rsidRDefault="005609BB" w:rsidP="00D87F52">
      <w:pPr>
        <w:widowControl w:val="0"/>
        <w:numPr>
          <w:ilvl w:val="0"/>
          <w:numId w:val="30"/>
        </w:numPr>
        <w:tabs>
          <w:tab w:val="left" w:pos="1080"/>
          <w:tab w:val="left" w:pos="1800"/>
          <w:tab w:val="left" w:pos="2570"/>
        </w:tabs>
        <w:ind w:firstLine="709"/>
        <w:jc w:val="both"/>
      </w:pPr>
      <w:r w:rsidRPr="00D87F52">
        <w:rPr>
          <w:color w:val="000000"/>
          <w:lang w:bidi="ru-RU"/>
        </w:rPr>
        <w:t>В</w:t>
      </w:r>
      <w:r w:rsidRPr="00D87F52">
        <w:rPr>
          <w:color w:val="000000"/>
          <w:lang w:bidi="ru-RU"/>
        </w:rPr>
        <w:tab/>
        <w:t>перечне муниципальных программ указываются</w:t>
      </w:r>
      <w:r w:rsidRPr="00D87F52">
        <w:t xml:space="preserve"> </w:t>
      </w:r>
      <w:r w:rsidRPr="00D87F52">
        <w:rPr>
          <w:color w:val="000000"/>
          <w:lang w:bidi="ru-RU"/>
        </w:rPr>
        <w:t xml:space="preserve">наименование каждой муниципальной программы (комплексной программы), куратор </w:t>
      </w:r>
      <w:r w:rsidR="00194ED0" w:rsidRPr="00D87F52">
        <w:rPr>
          <w:color w:val="000000"/>
          <w:lang w:bidi="ru-RU"/>
        </w:rPr>
        <w:t>глава</w:t>
      </w:r>
      <w:r w:rsidRPr="00D87F52">
        <w:rPr>
          <w:color w:val="000000"/>
          <w:lang w:bidi="ru-RU"/>
        </w:rPr>
        <w:t xml:space="preserve"> </w:t>
      </w:r>
      <w:proofErr w:type="spellStart"/>
      <w:r w:rsidR="00194ED0" w:rsidRPr="00D87F52">
        <w:rPr>
          <w:color w:val="000000"/>
          <w:lang w:bidi="ru-RU"/>
        </w:rPr>
        <w:t>Суслонгерской</w:t>
      </w:r>
      <w:proofErr w:type="spellEnd"/>
      <w:r w:rsidR="00194ED0" w:rsidRPr="00D87F52">
        <w:rPr>
          <w:color w:val="000000"/>
          <w:lang w:bidi="ru-RU"/>
        </w:rPr>
        <w:t xml:space="preserve"> городской а</w:t>
      </w:r>
      <w:r w:rsidRPr="00D87F52">
        <w:rPr>
          <w:color w:val="000000"/>
          <w:lang w:bidi="ru-RU"/>
        </w:rPr>
        <w:t>дминистрации Звениговского муниципального района, период ее реализации и ответственный исполнитель.</w:t>
      </w:r>
    </w:p>
    <w:p w:rsidR="005609BB" w:rsidRPr="00D87F52" w:rsidRDefault="005609BB" w:rsidP="00D87F52">
      <w:pPr>
        <w:widowControl w:val="0"/>
        <w:numPr>
          <w:ilvl w:val="0"/>
          <w:numId w:val="30"/>
        </w:numPr>
        <w:tabs>
          <w:tab w:val="left" w:pos="1850"/>
        </w:tabs>
        <w:ind w:firstLine="709"/>
        <w:jc w:val="both"/>
      </w:pPr>
      <w:proofErr w:type="gramStart"/>
      <w:r w:rsidRPr="00D87F52">
        <w:rPr>
          <w:color w:val="000000"/>
          <w:lang w:bidi="ru-RU"/>
        </w:rPr>
        <w:t xml:space="preserve">Разработка муниципальной программы (комплексной программы), подлежащей реализации начиная с очередного финансового года, осуществляется в сроки, установленные </w:t>
      </w:r>
      <w:proofErr w:type="spellStart"/>
      <w:r w:rsidR="00194ED0" w:rsidRPr="00D87F52">
        <w:rPr>
          <w:color w:val="000000"/>
          <w:lang w:bidi="ru-RU"/>
        </w:rPr>
        <w:t>Суслонгерской</w:t>
      </w:r>
      <w:proofErr w:type="spellEnd"/>
      <w:r w:rsidR="00194ED0" w:rsidRPr="00D87F52">
        <w:rPr>
          <w:color w:val="000000"/>
          <w:lang w:bidi="ru-RU"/>
        </w:rPr>
        <w:t xml:space="preserve"> городской а</w:t>
      </w:r>
      <w:r w:rsidRPr="00D87F52">
        <w:rPr>
          <w:color w:val="000000"/>
          <w:lang w:bidi="ru-RU"/>
        </w:rPr>
        <w:t xml:space="preserve">дминистрацией Звениговского муниципального района для формирования предложений по внесению изменений в муниципальные программы (комплексные программы) в рамках подготовки проекта решения Собрания депутатов </w:t>
      </w:r>
      <w:r w:rsidR="0039314D" w:rsidRPr="00D87F52">
        <w:rPr>
          <w:lang w:bidi="ru-RU"/>
        </w:rPr>
        <w:t xml:space="preserve">Городского поселения Суслонгер </w:t>
      </w:r>
      <w:r w:rsidRPr="00D87F52">
        <w:rPr>
          <w:color w:val="000000"/>
          <w:lang w:bidi="ru-RU"/>
        </w:rPr>
        <w:t xml:space="preserve">Звениговского муниципального района о бюджете </w:t>
      </w:r>
      <w:r w:rsidR="0039314D" w:rsidRPr="00D87F52">
        <w:rPr>
          <w:lang w:bidi="ru-RU"/>
        </w:rPr>
        <w:t xml:space="preserve">Городского поселения Суслонгер </w:t>
      </w:r>
      <w:r w:rsidRPr="00D87F52">
        <w:rPr>
          <w:color w:val="000000"/>
          <w:lang w:bidi="ru-RU"/>
        </w:rPr>
        <w:t>Звениговского муниципального района Республики Марий Эл на очередной финансовый</w:t>
      </w:r>
      <w:proofErr w:type="gramEnd"/>
      <w:r w:rsidRPr="00D87F52">
        <w:rPr>
          <w:color w:val="000000"/>
          <w:lang w:bidi="ru-RU"/>
        </w:rPr>
        <w:t xml:space="preserve"> год и на плановый период.</w:t>
      </w:r>
    </w:p>
    <w:p w:rsidR="005609BB" w:rsidRPr="00D87F52" w:rsidRDefault="005609BB" w:rsidP="00D87F52">
      <w:pPr>
        <w:widowControl w:val="0"/>
        <w:numPr>
          <w:ilvl w:val="0"/>
          <w:numId w:val="30"/>
        </w:numPr>
        <w:tabs>
          <w:tab w:val="left" w:pos="1850"/>
        </w:tabs>
        <w:ind w:firstLine="709"/>
        <w:jc w:val="both"/>
      </w:pPr>
      <w:r w:rsidRPr="00D87F52">
        <w:rPr>
          <w:color w:val="000000"/>
          <w:lang w:bidi="ru-RU"/>
        </w:rPr>
        <w:t xml:space="preserve">Формирование паспорта муниципальной программы (комплексной программы) осуществляется ее ответственным исполнителем, паспорта структурного элемента </w:t>
      </w:r>
      <w:r w:rsidRPr="00D87F52">
        <w:rPr>
          <w:color w:val="000000"/>
          <w:lang w:bidi="ru-RU"/>
        </w:rPr>
        <w:lastRenderedPageBreak/>
        <w:t xml:space="preserve">муниципальной программы - соответствующим соисполнителем такой программы с учетом </w:t>
      </w:r>
      <w:r w:rsidR="004D52C8" w:rsidRPr="00D87F52">
        <w:rPr>
          <w:color w:val="000000"/>
          <w:lang w:bidi="ru-RU"/>
        </w:rPr>
        <w:t>предложений.</w:t>
      </w:r>
    </w:p>
    <w:p w:rsidR="005609BB" w:rsidRPr="00D87F52" w:rsidRDefault="005609BB" w:rsidP="00D87F52">
      <w:pPr>
        <w:widowControl w:val="0"/>
        <w:numPr>
          <w:ilvl w:val="0"/>
          <w:numId w:val="30"/>
        </w:numPr>
        <w:tabs>
          <w:tab w:val="left" w:pos="1850"/>
        </w:tabs>
        <w:ind w:firstLine="709"/>
        <w:jc w:val="both"/>
      </w:pPr>
      <w:r w:rsidRPr="00D87F52">
        <w:rPr>
          <w:color w:val="000000"/>
          <w:lang w:bidi="ru-RU"/>
        </w:rPr>
        <w:t xml:space="preserve">Проект паспорта муниципальной программы (комплексной программы), проект паспорта структурного элемента муниципальной программы (комплексной программы), изменения в указанные паспорта, подлежат согласованию ответственным исполнителем с соисполнителями, участниками муниципальной программы (комплексной программы), </w:t>
      </w:r>
      <w:proofErr w:type="spellStart"/>
      <w:r w:rsidR="004D52C8" w:rsidRPr="00D87F52">
        <w:rPr>
          <w:lang w:bidi="ru-RU"/>
        </w:rPr>
        <w:t>Суслонгерской</w:t>
      </w:r>
      <w:proofErr w:type="spellEnd"/>
      <w:r w:rsidR="004D52C8" w:rsidRPr="00D87F52">
        <w:rPr>
          <w:lang w:bidi="ru-RU"/>
        </w:rPr>
        <w:t xml:space="preserve"> городской а</w:t>
      </w:r>
      <w:r w:rsidRPr="00D87F52">
        <w:rPr>
          <w:lang w:bidi="ru-RU"/>
        </w:rPr>
        <w:t xml:space="preserve">дминистрации </w:t>
      </w:r>
      <w:r w:rsidRPr="00D87F52">
        <w:rPr>
          <w:color w:val="000000"/>
          <w:lang w:bidi="ru-RU"/>
        </w:rPr>
        <w:t>и финансовым отделом администрации Звениговского муниципального района.</w:t>
      </w:r>
    </w:p>
    <w:p w:rsidR="005609BB" w:rsidRPr="00D87F52" w:rsidRDefault="005609BB" w:rsidP="00D87F52">
      <w:pPr>
        <w:widowControl w:val="0"/>
        <w:numPr>
          <w:ilvl w:val="0"/>
          <w:numId w:val="30"/>
        </w:numPr>
        <w:tabs>
          <w:tab w:val="left" w:pos="1850"/>
        </w:tabs>
        <w:ind w:firstLine="709"/>
        <w:jc w:val="both"/>
      </w:pPr>
      <w:r w:rsidRPr="00D87F52">
        <w:rPr>
          <w:color w:val="000000"/>
          <w:lang w:bidi="ru-RU"/>
        </w:rPr>
        <w:t>Соисполнители муниципальной программы (комплексной программы) и ответственные исполнители комплексных программ рассматривают и согласовывают проект паспорта муниципальной программы (комплексной программы) в течение 10 дней со дня поступления на согласование.</w:t>
      </w:r>
    </w:p>
    <w:p w:rsidR="005609BB" w:rsidRPr="00D87F52" w:rsidRDefault="005609BB" w:rsidP="00D87F52">
      <w:pPr>
        <w:widowControl w:val="0"/>
        <w:numPr>
          <w:ilvl w:val="0"/>
          <w:numId w:val="30"/>
        </w:numPr>
        <w:tabs>
          <w:tab w:val="left" w:pos="1850"/>
        </w:tabs>
        <w:ind w:firstLine="709"/>
        <w:jc w:val="both"/>
      </w:pPr>
      <w:proofErr w:type="gramStart"/>
      <w:r w:rsidRPr="00D87F52">
        <w:rPr>
          <w:color w:val="000000"/>
          <w:lang w:bidi="ru-RU"/>
        </w:rPr>
        <w:t xml:space="preserve">Согласованный соисполнителями муниципальной программы (комплексной программы) и ответственными исполнителями комплексной программы проект паспорта муниципальной программы (комплексной программы) направляется ответственным исполнителем одновременно на согласование с приложением при необходимости протоколов согласительных совещаний </w:t>
      </w:r>
      <w:r w:rsidR="004D52C8" w:rsidRPr="00D87F52">
        <w:rPr>
          <w:color w:val="000000"/>
          <w:lang w:bidi="ru-RU"/>
        </w:rPr>
        <w:t>в</w:t>
      </w:r>
      <w:r w:rsidRPr="00D87F52">
        <w:rPr>
          <w:color w:val="000000"/>
          <w:lang w:bidi="ru-RU"/>
        </w:rPr>
        <w:t xml:space="preserve"> финансовый отдел администрации Звениговского муниципального района в электронном виде с использованием подсистемы управления муниципальными программами (со дня ввода в опытную эксплуатацию, за исключением муниципальных программ (комплексных программ), сведения по</w:t>
      </w:r>
      <w:proofErr w:type="gramEnd"/>
      <w:r w:rsidRPr="00D87F52">
        <w:rPr>
          <w:color w:val="000000"/>
          <w:lang w:bidi="ru-RU"/>
        </w:rPr>
        <w:t xml:space="preserve"> которым составляют государственную тайну и (или) </w:t>
      </w:r>
      <w:proofErr w:type="gramStart"/>
      <w:r w:rsidRPr="00D87F52">
        <w:rPr>
          <w:color w:val="000000"/>
          <w:lang w:bidi="ru-RU"/>
        </w:rPr>
        <w:t>отнесены</w:t>
      </w:r>
      <w:proofErr w:type="gramEnd"/>
      <w:r w:rsidRPr="00D87F52">
        <w:rPr>
          <w:color w:val="000000"/>
          <w:lang w:bidi="ru-RU"/>
        </w:rPr>
        <w:t xml:space="preserve"> к сведениям конфиденциального характера). В случае если проект паспорта муниципальной программы (комплексной программы) не согласован соисполнителями муниципальной программы (комплексной программы), ответственными исполнителями комплексных программ, к нему прилагаются протоколы согласительных совещаний в электронном виде в подсистемы управления муниципальными программами (со дня ввода в опытную эксплуатацию).</w:t>
      </w:r>
    </w:p>
    <w:p w:rsidR="005609BB" w:rsidRPr="00D87F52" w:rsidRDefault="005609BB" w:rsidP="00D87F52">
      <w:pPr>
        <w:widowControl w:val="0"/>
        <w:ind w:firstLine="709"/>
        <w:jc w:val="both"/>
      </w:pPr>
      <w:r w:rsidRPr="00D87F52">
        <w:rPr>
          <w:color w:val="000000"/>
          <w:lang w:bidi="ru-RU"/>
        </w:rPr>
        <w:t>Проекты паспортов муниципальных программ (комплексных программ), сведения о которых составляют государственную тайну и (или) отнесены к сведениям конфиденциального характера, и материалы к ним представляются в соответствии с абзацем первым настоящего пункта на рассмотрение на бумажном и электронном носителе в порядке, установленном методическими рекомендациями №500.</w:t>
      </w:r>
    </w:p>
    <w:p w:rsidR="005609BB" w:rsidRPr="00D87F52" w:rsidRDefault="005609BB" w:rsidP="00D87F52">
      <w:pPr>
        <w:widowControl w:val="0"/>
        <w:numPr>
          <w:ilvl w:val="0"/>
          <w:numId w:val="30"/>
        </w:numPr>
        <w:tabs>
          <w:tab w:val="left" w:pos="1850"/>
        </w:tabs>
        <w:ind w:firstLine="709"/>
        <w:jc w:val="both"/>
      </w:pPr>
      <w:proofErr w:type="gramStart"/>
      <w:r w:rsidRPr="00D87F52">
        <w:rPr>
          <w:color w:val="000000"/>
          <w:lang w:bidi="ru-RU"/>
        </w:rPr>
        <w:t xml:space="preserve">Проект паспорта муниципальной программы (комплексной программы), согласованный с соисполнителями муниципальной программы (комплексной программы), ответственными исполнителями комплексных программ (для муниципальных программ), </w:t>
      </w:r>
      <w:proofErr w:type="spellStart"/>
      <w:r w:rsidR="004D52C8" w:rsidRPr="00D87F52">
        <w:rPr>
          <w:lang w:bidi="ru-RU"/>
        </w:rPr>
        <w:t>Суслонгерской</w:t>
      </w:r>
      <w:proofErr w:type="spellEnd"/>
      <w:r w:rsidR="004D52C8" w:rsidRPr="00D87F52">
        <w:rPr>
          <w:lang w:bidi="ru-RU"/>
        </w:rPr>
        <w:t xml:space="preserve"> городской а</w:t>
      </w:r>
      <w:r w:rsidRPr="00D87F52">
        <w:rPr>
          <w:lang w:bidi="ru-RU"/>
        </w:rPr>
        <w:t xml:space="preserve">дминистрации </w:t>
      </w:r>
      <w:r w:rsidRPr="00D87F52">
        <w:rPr>
          <w:color w:val="000000"/>
          <w:lang w:bidi="ru-RU"/>
        </w:rPr>
        <w:t xml:space="preserve">Звениговского муниципального района, с приложением при необходимости протоколов согласительных совещаний и финансовым отделом администрации </w:t>
      </w:r>
      <w:bookmarkStart w:id="6" w:name="_Hlk144734073"/>
      <w:r w:rsidRPr="00D87F52">
        <w:rPr>
          <w:color w:val="000000"/>
          <w:lang w:bidi="ru-RU"/>
        </w:rPr>
        <w:t xml:space="preserve">Звениговского муниципального района, с приложением при необходимости протоколов согласительных совещаний </w:t>
      </w:r>
      <w:bookmarkEnd w:id="6"/>
      <w:r w:rsidRPr="00D87F52">
        <w:rPr>
          <w:color w:val="000000"/>
          <w:lang w:bidi="ru-RU"/>
        </w:rPr>
        <w:t>направляется ответственным исполнителем куратору муниципальной программы (комплексной программы) на рассмотрение.</w:t>
      </w:r>
      <w:proofErr w:type="gramEnd"/>
    </w:p>
    <w:p w:rsidR="005609BB" w:rsidRPr="00D87F52" w:rsidRDefault="005609BB" w:rsidP="00D87F52">
      <w:pPr>
        <w:widowControl w:val="0"/>
        <w:numPr>
          <w:ilvl w:val="0"/>
          <w:numId w:val="30"/>
        </w:numPr>
        <w:tabs>
          <w:tab w:val="left" w:pos="1850"/>
        </w:tabs>
        <w:ind w:firstLine="709"/>
        <w:jc w:val="both"/>
      </w:pPr>
      <w:proofErr w:type="gramStart"/>
      <w:r w:rsidRPr="00D87F52">
        <w:rPr>
          <w:color w:val="000000"/>
          <w:lang w:bidi="ru-RU"/>
        </w:rPr>
        <w:t xml:space="preserve">Внесение изменений в паспорт муниципальной программы (комплексной программы), паспорт структурного элемента такой программы может осуществляться по инициативе ответственного исполнителя (соисполнителя, участника) муниципальной программы (комплексной программы), управляющего совета, а также во исполнение поручений главы </w:t>
      </w:r>
      <w:proofErr w:type="spellStart"/>
      <w:r w:rsidR="00194ED0" w:rsidRPr="00D87F52">
        <w:rPr>
          <w:color w:val="000000"/>
          <w:lang w:bidi="ru-RU"/>
        </w:rPr>
        <w:t>Суслонгерской</w:t>
      </w:r>
      <w:proofErr w:type="spellEnd"/>
      <w:r w:rsidR="00194ED0" w:rsidRPr="00D87F52">
        <w:rPr>
          <w:color w:val="000000"/>
          <w:lang w:bidi="ru-RU"/>
        </w:rPr>
        <w:t xml:space="preserve"> городской а</w:t>
      </w:r>
      <w:r w:rsidRPr="00D87F52">
        <w:rPr>
          <w:color w:val="000000"/>
          <w:lang w:bidi="ru-RU"/>
        </w:rPr>
        <w:t>дминистрации Звениговского муниципального района и по результатам мониторинга реализации муниципальной программы (комплексной программы) и ее структурных элементов.</w:t>
      </w:r>
      <w:proofErr w:type="gramEnd"/>
    </w:p>
    <w:p w:rsidR="005609BB" w:rsidRPr="00D87F52" w:rsidRDefault="005609BB" w:rsidP="00D87F52">
      <w:pPr>
        <w:widowControl w:val="0"/>
        <w:numPr>
          <w:ilvl w:val="0"/>
          <w:numId w:val="30"/>
        </w:numPr>
        <w:tabs>
          <w:tab w:val="left" w:pos="1850"/>
        </w:tabs>
        <w:ind w:firstLine="709"/>
        <w:jc w:val="both"/>
      </w:pPr>
      <w:r w:rsidRPr="00D87F52">
        <w:rPr>
          <w:color w:val="000000"/>
          <w:lang w:bidi="ru-RU"/>
        </w:rPr>
        <w:t>Внесение изменений в паспорт муниципальной программы (комплексной программы), паспорт ее структурного элемента осуществляется одним из следующих способов:</w:t>
      </w:r>
    </w:p>
    <w:p w:rsidR="005609BB" w:rsidRPr="00D87F52" w:rsidRDefault="005609BB" w:rsidP="00D87F52">
      <w:pPr>
        <w:widowControl w:val="0"/>
        <w:numPr>
          <w:ilvl w:val="0"/>
          <w:numId w:val="32"/>
        </w:numPr>
        <w:tabs>
          <w:tab w:val="left" w:pos="1472"/>
        </w:tabs>
        <w:ind w:firstLine="709"/>
        <w:jc w:val="both"/>
      </w:pPr>
      <w:r w:rsidRPr="00D87F52">
        <w:rPr>
          <w:color w:val="000000"/>
          <w:lang w:bidi="ru-RU"/>
        </w:rPr>
        <w:t>путем формирования и утверждения отдельных взаимосвязанных запросов на изменение паспорта муниципальной программы (комплексной программы), паспорта структурного элемента такой программы;</w:t>
      </w:r>
    </w:p>
    <w:p w:rsidR="005609BB" w:rsidRPr="00D87F52" w:rsidRDefault="005609BB" w:rsidP="00D87F52">
      <w:pPr>
        <w:widowControl w:val="0"/>
        <w:numPr>
          <w:ilvl w:val="0"/>
          <w:numId w:val="32"/>
        </w:numPr>
        <w:tabs>
          <w:tab w:val="left" w:pos="1486"/>
        </w:tabs>
        <w:ind w:firstLine="709"/>
      </w:pPr>
      <w:r w:rsidRPr="00D87F52">
        <w:rPr>
          <w:color w:val="000000"/>
          <w:lang w:bidi="ru-RU"/>
        </w:rPr>
        <w:t xml:space="preserve">путем формирования и утверждения единого запроса на изменение муниципальной программы (комплексной программы), включающего изменения параметров </w:t>
      </w:r>
      <w:r w:rsidRPr="00D87F52">
        <w:rPr>
          <w:color w:val="000000"/>
          <w:lang w:bidi="ru-RU"/>
        </w:rPr>
        <w:lastRenderedPageBreak/>
        <w:t>паспортов муниципальной программы (комплексной программы), паспортов ее структурных элементов по рекомендуемой форме, размещенной на Портале государственных программ.</w:t>
      </w:r>
    </w:p>
    <w:p w:rsidR="005609BB" w:rsidRPr="00D87F52" w:rsidRDefault="005609BB" w:rsidP="00D87F52">
      <w:pPr>
        <w:widowControl w:val="0"/>
        <w:ind w:firstLine="709"/>
        <w:jc w:val="both"/>
      </w:pPr>
      <w:r w:rsidRPr="00D87F52">
        <w:rPr>
          <w:color w:val="000000"/>
          <w:lang w:bidi="ru-RU"/>
        </w:rPr>
        <w:t>В подсистеме управления государственными программами осуществляется формирование запросов, указанных в подпункте «а» настоящего пункта.</w:t>
      </w:r>
    </w:p>
    <w:p w:rsidR="005609BB" w:rsidRPr="00D87F52" w:rsidRDefault="005609BB" w:rsidP="00D87F52">
      <w:pPr>
        <w:widowControl w:val="0"/>
        <w:ind w:firstLine="709"/>
        <w:jc w:val="both"/>
      </w:pPr>
      <w:r w:rsidRPr="00D87F52">
        <w:rPr>
          <w:color w:val="000000"/>
          <w:lang w:bidi="ru-RU"/>
        </w:rPr>
        <w:t>К запросам, указанным в подпункте «а» настоящего пункта, формируется пояснительная записка, содержащая информацию о предлагаемых изменениях паспорта относительно его действующей редакции с приведением соответствующих обоснований, а также расчетов предлагаемых изменений.</w:t>
      </w:r>
    </w:p>
    <w:p w:rsidR="005609BB" w:rsidRPr="00D87F52" w:rsidRDefault="005609BB" w:rsidP="00D87F52">
      <w:pPr>
        <w:widowControl w:val="0"/>
        <w:numPr>
          <w:ilvl w:val="0"/>
          <w:numId w:val="30"/>
        </w:numPr>
        <w:tabs>
          <w:tab w:val="left" w:pos="1850"/>
        </w:tabs>
        <w:ind w:firstLine="709"/>
        <w:jc w:val="both"/>
      </w:pPr>
      <w:r w:rsidRPr="00D87F52">
        <w:rPr>
          <w:color w:val="000000"/>
          <w:lang w:bidi="ru-RU"/>
        </w:rPr>
        <w:t>Внесение изменений в паспорта муниципальной программы (комплексной программы), ее структурных элементов следует осуществлять до момента наступления сроков достижения (выполнения) изменяемых параметров такой программы, ее структурного элемента.</w:t>
      </w:r>
    </w:p>
    <w:p w:rsidR="005609BB" w:rsidRPr="00D87F52" w:rsidRDefault="005609BB" w:rsidP="00D87F52">
      <w:pPr>
        <w:widowControl w:val="0"/>
        <w:numPr>
          <w:ilvl w:val="0"/>
          <w:numId w:val="30"/>
        </w:numPr>
        <w:tabs>
          <w:tab w:val="left" w:pos="1850"/>
        </w:tabs>
        <w:ind w:firstLine="709"/>
        <w:jc w:val="both"/>
      </w:pPr>
      <w:r w:rsidRPr="00D87F52">
        <w:rPr>
          <w:color w:val="000000"/>
          <w:lang w:bidi="ru-RU"/>
        </w:rPr>
        <w:t>Утверждение паспорта муниципальной программы (комплексной программы), паспортов структурных элементов такой программы, изменений в указанные паспорта осуществляется управляющим советом.</w:t>
      </w:r>
    </w:p>
    <w:p w:rsidR="005609BB" w:rsidRPr="00D87F52" w:rsidRDefault="005609BB" w:rsidP="00D87F52">
      <w:pPr>
        <w:widowControl w:val="0"/>
        <w:ind w:firstLine="709"/>
        <w:jc w:val="both"/>
      </w:pPr>
      <w:r w:rsidRPr="00D87F52">
        <w:rPr>
          <w:color w:val="000000"/>
          <w:lang w:bidi="ru-RU"/>
        </w:rPr>
        <w:t>Паспорт муниципальной программы (комплексной программы),</w:t>
      </w:r>
    </w:p>
    <w:p w:rsidR="005609BB" w:rsidRPr="00D87F52" w:rsidRDefault="005609BB" w:rsidP="00D87F52">
      <w:pPr>
        <w:widowControl w:val="0"/>
        <w:ind w:firstLine="709"/>
        <w:jc w:val="both"/>
      </w:pPr>
      <w:proofErr w:type="gramStart"/>
      <w:r w:rsidRPr="00D87F52">
        <w:rPr>
          <w:color w:val="000000"/>
          <w:lang w:bidi="ru-RU"/>
        </w:rPr>
        <w:t>реализация</w:t>
      </w:r>
      <w:proofErr w:type="gramEnd"/>
      <w:r w:rsidRPr="00D87F52">
        <w:rPr>
          <w:color w:val="000000"/>
          <w:lang w:bidi="ru-RU"/>
        </w:rPr>
        <w:t xml:space="preserve"> которой планируется с очередного финансового года, рассматривается и утверждается протокольным решением на заседании </w:t>
      </w:r>
      <w:proofErr w:type="spellStart"/>
      <w:r w:rsidR="00CA0A37" w:rsidRPr="00D87F52">
        <w:rPr>
          <w:color w:val="000000"/>
          <w:lang w:bidi="ru-RU"/>
        </w:rPr>
        <w:t>Суслонгерской</w:t>
      </w:r>
      <w:proofErr w:type="spellEnd"/>
      <w:r w:rsidR="00CA0A37" w:rsidRPr="00D87F52">
        <w:rPr>
          <w:color w:val="000000"/>
          <w:lang w:bidi="ru-RU"/>
        </w:rPr>
        <w:t xml:space="preserve"> городской а</w:t>
      </w:r>
      <w:r w:rsidRPr="00D87F52">
        <w:rPr>
          <w:color w:val="000000"/>
          <w:lang w:bidi="ru-RU"/>
        </w:rPr>
        <w:t xml:space="preserve">дминистрации Звениговского муниципального района одновременно с рассмотрением и одобрением проекта решения Собрания депутатов </w:t>
      </w:r>
      <w:r w:rsidR="0039314D" w:rsidRPr="00D87F52">
        <w:rPr>
          <w:lang w:bidi="ru-RU"/>
        </w:rPr>
        <w:t xml:space="preserve">Городского поселения Суслонгер </w:t>
      </w:r>
      <w:r w:rsidRPr="00D87F52">
        <w:rPr>
          <w:color w:val="000000"/>
          <w:lang w:bidi="ru-RU"/>
        </w:rPr>
        <w:t xml:space="preserve">Звениговского муниципального района о бюджете </w:t>
      </w:r>
      <w:r w:rsidR="0039314D" w:rsidRPr="00D87F52">
        <w:rPr>
          <w:lang w:bidi="ru-RU"/>
        </w:rPr>
        <w:t xml:space="preserve">Городского поселения Суслонгер </w:t>
      </w:r>
      <w:r w:rsidRPr="00D87F52">
        <w:rPr>
          <w:color w:val="000000"/>
          <w:lang w:bidi="ru-RU"/>
        </w:rPr>
        <w:t>Звениговского муниципального района Республики Марий Эл на очередной финансовый год и на плановый период.</w:t>
      </w:r>
      <w:r w:rsidR="0039314D" w:rsidRPr="00D87F52">
        <w:rPr>
          <w:color w:val="000000"/>
          <w:lang w:bidi="ru-RU"/>
        </w:rPr>
        <w:t xml:space="preserve"> </w:t>
      </w:r>
    </w:p>
    <w:p w:rsidR="005609BB" w:rsidRPr="00D87F52" w:rsidRDefault="005609BB" w:rsidP="00D87F52">
      <w:pPr>
        <w:widowControl w:val="0"/>
        <w:ind w:firstLine="709"/>
        <w:jc w:val="both"/>
      </w:pPr>
      <w:r w:rsidRPr="00D87F52">
        <w:rPr>
          <w:color w:val="000000"/>
          <w:lang w:bidi="ru-RU"/>
        </w:rPr>
        <w:t xml:space="preserve">Внесение изменений в паспорт муниципальной программы (комплексной программы) осуществляется </w:t>
      </w:r>
      <w:proofErr w:type="spellStart"/>
      <w:r w:rsidR="00194ED0" w:rsidRPr="00D87F52">
        <w:rPr>
          <w:color w:val="000000"/>
          <w:lang w:bidi="ru-RU"/>
        </w:rPr>
        <w:t>Суслонгерской</w:t>
      </w:r>
      <w:proofErr w:type="spellEnd"/>
      <w:r w:rsidR="00194ED0" w:rsidRPr="00D87F52">
        <w:rPr>
          <w:color w:val="000000"/>
          <w:lang w:bidi="ru-RU"/>
        </w:rPr>
        <w:t xml:space="preserve"> городской </w:t>
      </w:r>
      <w:r w:rsidRPr="00D87F52">
        <w:rPr>
          <w:color w:val="000000"/>
          <w:lang w:bidi="ru-RU"/>
        </w:rPr>
        <w:t>администрацией Звениговского муниципального района в случаях:</w:t>
      </w:r>
    </w:p>
    <w:p w:rsidR="005609BB" w:rsidRPr="00D87F52" w:rsidRDefault="005609BB" w:rsidP="00D87F52">
      <w:pPr>
        <w:widowControl w:val="0"/>
        <w:numPr>
          <w:ilvl w:val="0"/>
          <w:numId w:val="33"/>
        </w:numPr>
        <w:tabs>
          <w:tab w:val="left" w:pos="1573"/>
        </w:tabs>
        <w:ind w:firstLine="709"/>
        <w:jc w:val="both"/>
      </w:pPr>
      <w:r w:rsidRPr="00D87F52">
        <w:rPr>
          <w:color w:val="000000"/>
          <w:lang w:bidi="ru-RU"/>
        </w:rPr>
        <w:t xml:space="preserve">при рассмотрении </w:t>
      </w:r>
      <w:proofErr w:type="gramStart"/>
      <w:r w:rsidRPr="00D87F52">
        <w:rPr>
          <w:color w:val="000000"/>
          <w:lang w:bidi="ru-RU"/>
        </w:rPr>
        <w:t xml:space="preserve">проекта решения Собрания депутатов </w:t>
      </w:r>
      <w:r w:rsidR="00CA0A37" w:rsidRPr="00D87F52">
        <w:rPr>
          <w:lang w:bidi="ru-RU"/>
        </w:rPr>
        <w:t>Городского поселения</w:t>
      </w:r>
      <w:proofErr w:type="gramEnd"/>
      <w:r w:rsidR="00CA0A37" w:rsidRPr="00D87F52">
        <w:rPr>
          <w:lang w:bidi="ru-RU"/>
        </w:rPr>
        <w:t xml:space="preserve"> Суслонгер </w:t>
      </w:r>
      <w:r w:rsidRPr="00D87F52">
        <w:rPr>
          <w:color w:val="000000"/>
          <w:lang w:bidi="ru-RU"/>
        </w:rPr>
        <w:t xml:space="preserve">Звениговского муниципального района о бюджете </w:t>
      </w:r>
      <w:r w:rsidR="00CA0A37" w:rsidRPr="00D87F52">
        <w:rPr>
          <w:lang w:bidi="ru-RU"/>
        </w:rPr>
        <w:t xml:space="preserve">Городского поселения Суслонгер </w:t>
      </w:r>
      <w:r w:rsidRPr="00D87F52">
        <w:rPr>
          <w:color w:val="000000"/>
          <w:lang w:bidi="ru-RU"/>
        </w:rPr>
        <w:t>Звениговского муниципального района Республики Марий Эл на очередной финансовый год и на плановый период;</w:t>
      </w:r>
    </w:p>
    <w:p w:rsidR="005609BB" w:rsidRPr="00D87F52" w:rsidRDefault="005609BB" w:rsidP="00D87F52">
      <w:pPr>
        <w:widowControl w:val="0"/>
        <w:numPr>
          <w:ilvl w:val="0"/>
          <w:numId w:val="33"/>
        </w:numPr>
        <w:tabs>
          <w:tab w:val="left" w:pos="1573"/>
        </w:tabs>
        <w:ind w:firstLine="709"/>
        <w:jc w:val="both"/>
      </w:pPr>
      <w:r w:rsidRPr="00D87F52">
        <w:rPr>
          <w:color w:val="000000"/>
          <w:lang w:bidi="ru-RU"/>
        </w:rPr>
        <w:t>при изменении параметров муниципальной программы (комплексной программы) на последний год ее реализации;</w:t>
      </w:r>
    </w:p>
    <w:p w:rsidR="005609BB" w:rsidRPr="00D87F52" w:rsidRDefault="005609BB" w:rsidP="00D87F52">
      <w:pPr>
        <w:widowControl w:val="0"/>
        <w:numPr>
          <w:ilvl w:val="0"/>
          <w:numId w:val="33"/>
        </w:numPr>
        <w:tabs>
          <w:tab w:val="left" w:pos="1573"/>
        </w:tabs>
        <w:ind w:firstLine="709"/>
        <w:jc w:val="both"/>
      </w:pPr>
      <w:r w:rsidRPr="00D87F52">
        <w:rPr>
          <w:color w:val="000000"/>
          <w:lang w:bidi="ru-RU"/>
        </w:rPr>
        <w:t>при наличии неурегулированных разногласий между ответственным исполнителем муниципальной программы (комплексной программы) и участниками согласования.</w:t>
      </w:r>
    </w:p>
    <w:p w:rsidR="005609BB" w:rsidRPr="00D87F52" w:rsidRDefault="005609BB" w:rsidP="00D87F52">
      <w:pPr>
        <w:widowControl w:val="0"/>
        <w:ind w:left="420" w:firstLine="709"/>
        <w:jc w:val="both"/>
      </w:pPr>
      <w:r w:rsidRPr="00D87F52">
        <w:rPr>
          <w:color w:val="000000"/>
          <w:lang w:bidi="ru-RU"/>
        </w:rPr>
        <w:t>В случаях, не предусмотренных подпунктами «а» - «в» настоящего пункта, внесение изменений в паспорт муниципальной программы (комплексной программы) осуществляется управляющим советом.</w:t>
      </w:r>
    </w:p>
    <w:p w:rsidR="005609BB" w:rsidRPr="00D87F52" w:rsidRDefault="005609BB" w:rsidP="00D87F52">
      <w:pPr>
        <w:widowControl w:val="0"/>
        <w:numPr>
          <w:ilvl w:val="0"/>
          <w:numId w:val="30"/>
        </w:numPr>
        <w:tabs>
          <w:tab w:val="left" w:pos="1592"/>
        </w:tabs>
        <w:ind w:firstLine="709"/>
        <w:jc w:val="both"/>
      </w:pPr>
      <w:r w:rsidRPr="00D87F52">
        <w:rPr>
          <w:color w:val="000000"/>
          <w:lang w:bidi="ru-RU"/>
        </w:rPr>
        <w:t>Подготовка изменений, которые вносятся в муниципальную программу (комплексную программу), осуществляется в обязательном порядке:</w:t>
      </w:r>
    </w:p>
    <w:p w:rsidR="005609BB" w:rsidRPr="00D87F52" w:rsidRDefault="005609BB" w:rsidP="00D87F52">
      <w:pPr>
        <w:widowControl w:val="0"/>
        <w:ind w:firstLine="709"/>
        <w:jc w:val="both"/>
      </w:pPr>
      <w:proofErr w:type="gramStart"/>
      <w:r w:rsidRPr="00D87F52">
        <w:rPr>
          <w:color w:val="000000"/>
          <w:lang w:bidi="ru-RU"/>
        </w:rPr>
        <w:t xml:space="preserve">при формировании проекта решения Собрания депутатов </w:t>
      </w:r>
      <w:r w:rsidR="00CA0A37" w:rsidRPr="00D87F52">
        <w:rPr>
          <w:lang w:bidi="ru-RU"/>
        </w:rPr>
        <w:t xml:space="preserve">Городского поселения Суслонгер </w:t>
      </w:r>
      <w:r w:rsidRPr="00D87F52">
        <w:rPr>
          <w:color w:val="000000"/>
          <w:lang w:bidi="ru-RU"/>
        </w:rPr>
        <w:t xml:space="preserve">Звениговского муниципального района бюджете </w:t>
      </w:r>
      <w:r w:rsidR="00CA0A37" w:rsidRPr="00D87F52">
        <w:rPr>
          <w:lang w:bidi="ru-RU"/>
        </w:rPr>
        <w:t xml:space="preserve">Городского поселения Суслонгер </w:t>
      </w:r>
      <w:r w:rsidRPr="00D87F52">
        <w:rPr>
          <w:color w:val="000000"/>
          <w:lang w:bidi="ru-RU"/>
        </w:rPr>
        <w:t xml:space="preserve">Звениговского муниципального района Республики Марий Эл на очередной финансовый год и плановый период - одновременно с формированием субъектами бюджетного планирования, главными распорядителями средств бюджета </w:t>
      </w:r>
      <w:r w:rsidR="00CA0A37" w:rsidRPr="00D87F52">
        <w:rPr>
          <w:lang w:bidi="ru-RU"/>
        </w:rPr>
        <w:t xml:space="preserve">Городского поселения Суслонгер </w:t>
      </w:r>
      <w:r w:rsidRPr="00D87F52">
        <w:rPr>
          <w:color w:val="000000"/>
          <w:lang w:bidi="ru-RU"/>
        </w:rPr>
        <w:t>Звениговского муниципального района Республики Марий Эл предложений по распределению по кодам классификации расходов бюджетов предельных базовых бюджетных ассигнований</w:t>
      </w:r>
      <w:proofErr w:type="gramEnd"/>
      <w:r w:rsidRPr="00D87F52">
        <w:rPr>
          <w:color w:val="000000"/>
          <w:lang w:bidi="ru-RU"/>
        </w:rPr>
        <w:t xml:space="preserve"> и предложений по дополнительным бюджетным ассигнованиям бюджета </w:t>
      </w:r>
      <w:r w:rsidR="00CA0A37" w:rsidRPr="00D87F52">
        <w:rPr>
          <w:lang w:bidi="ru-RU"/>
        </w:rPr>
        <w:t xml:space="preserve">Городского поселения Суслонгер </w:t>
      </w:r>
      <w:r w:rsidRPr="00D87F52">
        <w:rPr>
          <w:color w:val="000000"/>
          <w:lang w:bidi="ru-RU"/>
        </w:rPr>
        <w:t>Звениговского муниципального района Республики Марий Эл на реализацию соответствующих муниципальных программ (комплексных программ);</w:t>
      </w:r>
      <w:r w:rsidR="00CA0A37" w:rsidRPr="00D87F52">
        <w:rPr>
          <w:color w:val="000000"/>
          <w:lang w:bidi="ru-RU"/>
        </w:rPr>
        <w:t xml:space="preserve">  </w:t>
      </w:r>
    </w:p>
    <w:p w:rsidR="005609BB" w:rsidRPr="00D87F52" w:rsidRDefault="005609BB" w:rsidP="00D87F52">
      <w:pPr>
        <w:widowControl w:val="0"/>
        <w:ind w:firstLine="709"/>
        <w:jc w:val="both"/>
      </w:pPr>
      <w:proofErr w:type="gramStart"/>
      <w:r w:rsidRPr="00D87F52">
        <w:rPr>
          <w:color w:val="000000"/>
          <w:lang w:bidi="ru-RU"/>
        </w:rPr>
        <w:t xml:space="preserve">при формировании проекта решения Собрания депутатов </w:t>
      </w:r>
      <w:r w:rsidR="00CA0A37" w:rsidRPr="00D87F52">
        <w:rPr>
          <w:lang w:bidi="ru-RU"/>
        </w:rPr>
        <w:t xml:space="preserve">Городского поселения Суслонгер </w:t>
      </w:r>
      <w:r w:rsidRPr="00D87F52">
        <w:rPr>
          <w:color w:val="000000"/>
          <w:lang w:bidi="ru-RU"/>
        </w:rPr>
        <w:t xml:space="preserve">Звениговского муниципального района о внесении изменений в решение Собрания депутатов </w:t>
      </w:r>
      <w:r w:rsidR="00CA0A37" w:rsidRPr="00D87F52">
        <w:rPr>
          <w:lang w:bidi="ru-RU"/>
        </w:rPr>
        <w:t xml:space="preserve">Городского поселения Суслонгер </w:t>
      </w:r>
      <w:r w:rsidRPr="00D87F52">
        <w:rPr>
          <w:color w:val="000000"/>
          <w:lang w:bidi="ru-RU"/>
        </w:rPr>
        <w:t xml:space="preserve">Звениговского муниципального района о бюджете </w:t>
      </w:r>
      <w:r w:rsidR="00CA0A37" w:rsidRPr="00D87F52">
        <w:rPr>
          <w:lang w:bidi="ru-RU"/>
        </w:rPr>
        <w:t xml:space="preserve">Городского поселения Суслонгер </w:t>
      </w:r>
      <w:r w:rsidRPr="00D87F52">
        <w:rPr>
          <w:color w:val="000000"/>
          <w:lang w:bidi="ru-RU"/>
        </w:rPr>
        <w:t xml:space="preserve">Звениговского муниципального района Республики Марий Эл на текущий финансовый год и на плановый период - одновременно с формированием </w:t>
      </w:r>
      <w:r w:rsidRPr="00D87F52">
        <w:rPr>
          <w:color w:val="000000"/>
          <w:lang w:bidi="ru-RU"/>
        </w:rPr>
        <w:lastRenderedPageBreak/>
        <w:t xml:space="preserve">субъектами бюджетного планирования, главными распорядителями средств бюджета </w:t>
      </w:r>
      <w:r w:rsidR="00CA0A37" w:rsidRPr="00D87F52">
        <w:rPr>
          <w:lang w:bidi="ru-RU"/>
        </w:rPr>
        <w:t xml:space="preserve">Городского поселения Суслонгер </w:t>
      </w:r>
      <w:r w:rsidRPr="00D87F52">
        <w:rPr>
          <w:color w:val="000000"/>
          <w:lang w:bidi="ru-RU"/>
        </w:rPr>
        <w:t>Звениговского муниципального района</w:t>
      </w:r>
      <w:proofErr w:type="gramEnd"/>
      <w:r w:rsidRPr="00D87F52">
        <w:rPr>
          <w:color w:val="000000"/>
          <w:lang w:bidi="ru-RU"/>
        </w:rPr>
        <w:t xml:space="preserve"> Республики Марий Эл предложений по перераспределению бюджетных ассигнований, предусмотренных на текущий финансовый год на реализацию соответствующих муниципальных программ (комплексных программ).</w:t>
      </w:r>
      <w:r w:rsidR="00CA0A37" w:rsidRPr="00D87F52">
        <w:rPr>
          <w:color w:val="000000"/>
          <w:lang w:bidi="ru-RU"/>
        </w:rPr>
        <w:t xml:space="preserve"> </w:t>
      </w:r>
    </w:p>
    <w:p w:rsidR="005609BB" w:rsidRPr="00D87F52" w:rsidRDefault="005609BB" w:rsidP="00D87F52">
      <w:pPr>
        <w:widowControl w:val="0"/>
        <w:ind w:firstLine="709"/>
        <w:jc w:val="both"/>
      </w:pPr>
      <w:r w:rsidRPr="00D87F52">
        <w:rPr>
          <w:color w:val="000000"/>
          <w:lang w:bidi="ru-RU"/>
        </w:rPr>
        <w:t xml:space="preserve">Предложения по внесению изменений в муниципальные программы (комплексные программы) учитываются при подготовке законопроекта о внесении изменений в решение Собрания депутатов </w:t>
      </w:r>
      <w:r w:rsidR="00CA0A37" w:rsidRPr="00D87F52">
        <w:rPr>
          <w:lang w:bidi="ru-RU"/>
        </w:rPr>
        <w:t xml:space="preserve">Городского поселения Суслонгер </w:t>
      </w:r>
      <w:r w:rsidRPr="00D87F52">
        <w:rPr>
          <w:color w:val="000000"/>
          <w:lang w:bidi="ru-RU"/>
        </w:rPr>
        <w:t>Звениговского муниципального района о бюджете Звениговского муниципального района Республики Марий Эл на очередной финансовый год и на плановый период.</w:t>
      </w:r>
    </w:p>
    <w:p w:rsidR="005609BB" w:rsidRPr="00D87F52" w:rsidRDefault="005609BB" w:rsidP="00D87F52">
      <w:pPr>
        <w:widowControl w:val="0"/>
        <w:numPr>
          <w:ilvl w:val="0"/>
          <w:numId w:val="30"/>
        </w:numPr>
        <w:tabs>
          <w:tab w:val="left" w:pos="1615"/>
        </w:tabs>
        <w:ind w:firstLine="709"/>
        <w:jc w:val="both"/>
      </w:pPr>
      <w:r w:rsidRPr="00D87F52">
        <w:rPr>
          <w:color w:val="000000"/>
          <w:lang w:bidi="ru-RU"/>
        </w:rPr>
        <w:t xml:space="preserve">Внесение изменений в постановление </w:t>
      </w:r>
      <w:proofErr w:type="spellStart"/>
      <w:r w:rsidR="00194ED0" w:rsidRPr="00D87F52">
        <w:rPr>
          <w:color w:val="000000"/>
          <w:lang w:bidi="ru-RU"/>
        </w:rPr>
        <w:t>Суслонгерской</w:t>
      </w:r>
      <w:proofErr w:type="spellEnd"/>
      <w:r w:rsidR="00194ED0" w:rsidRPr="00D87F52">
        <w:rPr>
          <w:color w:val="000000"/>
          <w:lang w:bidi="ru-RU"/>
        </w:rPr>
        <w:t xml:space="preserve"> городской а</w:t>
      </w:r>
      <w:r w:rsidRPr="00D87F52">
        <w:rPr>
          <w:color w:val="000000"/>
          <w:lang w:bidi="ru-RU"/>
        </w:rPr>
        <w:t>дминистрации Звениговского муниципального района об утверждении муниципальной программы (комплексной программы) осуществляется в порядке, предусмотренном для разработки нормативного правового акта администрации Звениговского муниципального района.</w:t>
      </w:r>
    </w:p>
    <w:p w:rsidR="005609BB" w:rsidRPr="00D87F52" w:rsidRDefault="005609BB" w:rsidP="00D87F52">
      <w:pPr>
        <w:widowControl w:val="0"/>
        <w:numPr>
          <w:ilvl w:val="0"/>
          <w:numId w:val="30"/>
        </w:numPr>
        <w:tabs>
          <w:tab w:val="left" w:pos="1620"/>
        </w:tabs>
        <w:ind w:firstLine="709"/>
        <w:jc w:val="both"/>
      </w:pPr>
      <w:r w:rsidRPr="00D87F52">
        <w:rPr>
          <w:color w:val="000000"/>
          <w:lang w:bidi="ru-RU"/>
        </w:rPr>
        <w:t>Планирование реализации муниципальной программы (комплексной программы) осуществляется на основе разработки планов реализации ее структурных элементов, включая планы реализации региональных проектов, планы реализации комплексов процессных мероприятий.</w:t>
      </w:r>
    </w:p>
    <w:p w:rsidR="005609BB" w:rsidRPr="00D87F52" w:rsidRDefault="005609BB" w:rsidP="00D87F52">
      <w:pPr>
        <w:widowControl w:val="0"/>
        <w:spacing w:after="280"/>
        <w:ind w:firstLine="709"/>
        <w:jc w:val="both"/>
      </w:pPr>
      <w:r w:rsidRPr="00D87F52">
        <w:rPr>
          <w:color w:val="000000"/>
          <w:lang w:bidi="ru-RU"/>
        </w:rPr>
        <w:t>Указанные в абзаце первом настоящего пункта документы объединяются в подсистеме управления государственными программами в единый аналитический план реализации муниципальной программы (комплексной программы), разрабатываемый по форме согласно приложению № 7 к настоящему Положению.</w:t>
      </w:r>
    </w:p>
    <w:p w:rsidR="005609BB" w:rsidRPr="00D87F52" w:rsidRDefault="005609BB" w:rsidP="00D87F52">
      <w:pPr>
        <w:widowControl w:val="0"/>
        <w:spacing w:after="280"/>
        <w:ind w:firstLine="709"/>
        <w:jc w:val="center"/>
      </w:pPr>
      <w:r w:rsidRPr="00D87F52">
        <w:rPr>
          <w:color w:val="000000"/>
          <w:lang w:val="en-US" w:eastAsia="en-US" w:bidi="en-US"/>
        </w:rPr>
        <w:t>VII</w:t>
      </w:r>
      <w:r w:rsidRPr="00D87F52">
        <w:rPr>
          <w:color w:val="000000"/>
          <w:lang w:eastAsia="en-US" w:bidi="en-US"/>
        </w:rPr>
        <w:t xml:space="preserve">. </w:t>
      </w:r>
      <w:r w:rsidRPr="00D87F52">
        <w:rPr>
          <w:color w:val="000000"/>
          <w:lang w:bidi="ru-RU"/>
        </w:rPr>
        <w:t>Система управления реализацией муниципальной</w:t>
      </w:r>
      <w:r w:rsidRPr="00D87F52">
        <w:rPr>
          <w:color w:val="000000"/>
          <w:lang w:bidi="ru-RU"/>
        </w:rPr>
        <w:br/>
        <w:t>программы (комплексной программы)</w:t>
      </w:r>
    </w:p>
    <w:p w:rsidR="005609BB" w:rsidRPr="00D87F52" w:rsidRDefault="005609BB" w:rsidP="00D87F52">
      <w:pPr>
        <w:widowControl w:val="0"/>
        <w:numPr>
          <w:ilvl w:val="0"/>
          <w:numId w:val="30"/>
        </w:numPr>
        <w:tabs>
          <w:tab w:val="left" w:pos="1615"/>
        </w:tabs>
        <w:ind w:firstLine="709"/>
        <w:jc w:val="both"/>
      </w:pPr>
      <w:r w:rsidRPr="00D87F52">
        <w:rPr>
          <w:color w:val="000000"/>
          <w:lang w:bidi="ru-RU"/>
        </w:rPr>
        <w:t xml:space="preserve">В целях обеспечения управления реализацией муниципальной программы (комплексной программы) </w:t>
      </w:r>
      <w:r w:rsidR="003243BD" w:rsidRPr="00D87F52">
        <w:rPr>
          <w:color w:val="000000"/>
          <w:lang w:bidi="ru-RU"/>
        </w:rPr>
        <w:t>Суслонгерская городская а</w:t>
      </w:r>
      <w:r w:rsidRPr="00D87F52">
        <w:rPr>
          <w:color w:val="000000"/>
          <w:lang w:bidi="ru-RU"/>
        </w:rPr>
        <w:t>дминистрация Звениговского муниципального района определяет куратора.</w:t>
      </w:r>
    </w:p>
    <w:p w:rsidR="005609BB" w:rsidRPr="00D87F52" w:rsidRDefault="005609BB" w:rsidP="00D87F52">
      <w:pPr>
        <w:widowControl w:val="0"/>
        <w:ind w:firstLine="709"/>
        <w:jc w:val="both"/>
      </w:pPr>
      <w:r w:rsidRPr="00D87F52">
        <w:rPr>
          <w:color w:val="000000"/>
          <w:lang w:bidi="ru-RU"/>
        </w:rPr>
        <w:t>Кураторы назначаются из числа заместителей главы Администрации Звениговского муниципального района.</w:t>
      </w:r>
    </w:p>
    <w:p w:rsidR="005609BB" w:rsidRPr="00D87F52" w:rsidRDefault="005609BB" w:rsidP="00D87F52">
      <w:pPr>
        <w:widowControl w:val="0"/>
        <w:ind w:firstLine="709"/>
        <w:jc w:val="both"/>
      </w:pPr>
      <w:r w:rsidRPr="00D87F52">
        <w:rPr>
          <w:color w:val="000000"/>
          <w:lang w:bidi="ru-RU"/>
        </w:rPr>
        <w:t>Куратор формирует управляющий совет и является его председателем.</w:t>
      </w:r>
    </w:p>
    <w:p w:rsidR="005609BB" w:rsidRPr="00D87F52" w:rsidRDefault="005609BB" w:rsidP="00D87F52">
      <w:pPr>
        <w:widowControl w:val="0"/>
        <w:numPr>
          <w:ilvl w:val="0"/>
          <w:numId w:val="30"/>
        </w:numPr>
        <w:tabs>
          <w:tab w:val="left" w:pos="1620"/>
        </w:tabs>
        <w:ind w:firstLine="709"/>
      </w:pPr>
      <w:r w:rsidRPr="00D87F52">
        <w:rPr>
          <w:color w:val="000000"/>
          <w:lang w:bidi="ru-RU"/>
        </w:rPr>
        <w:t>В состав управляющего совета включаются:</w:t>
      </w:r>
    </w:p>
    <w:p w:rsidR="005609BB" w:rsidRPr="00D87F52" w:rsidRDefault="003243BD" w:rsidP="00D87F52">
      <w:pPr>
        <w:widowControl w:val="0"/>
        <w:numPr>
          <w:ilvl w:val="0"/>
          <w:numId w:val="34"/>
        </w:numPr>
        <w:tabs>
          <w:tab w:val="left" w:pos="1769"/>
        </w:tabs>
        <w:ind w:firstLine="709"/>
        <w:jc w:val="both"/>
      </w:pPr>
      <w:r w:rsidRPr="00D87F52">
        <w:rPr>
          <w:color w:val="000000"/>
          <w:lang w:bidi="ru-RU"/>
        </w:rPr>
        <w:t>глава</w:t>
      </w:r>
      <w:r w:rsidR="005609BB" w:rsidRPr="00D87F52">
        <w:rPr>
          <w:color w:val="000000"/>
          <w:lang w:bidi="ru-RU"/>
        </w:rPr>
        <w:t xml:space="preserve"> </w:t>
      </w:r>
      <w:proofErr w:type="spellStart"/>
      <w:r w:rsidRPr="00D87F52">
        <w:rPr>
          <w:color w:val="000000"/>
          <w:lang w:bidi="ru-RU"/>
        </w:rPr>
        <w:t>Суслонгерской</w:t>
      </w:r>
      <w:proofErr w:type="spellEnd"/>
      <w:r w:rsidRPr="00D87F52">
        <w:rPr>
          <w:color w:val="000000"/>
          <w:lang w:bidi="ru-RU"/>
        </w:rPr>
        <w:t xml:space="preserve"> городской а</w:t>
      </w:r>
      <w:r w:rsidR="005609BB" w:rsidRPr="00D87F52">
        <w:rPr>
          <w:color w:val="000000"/>
          <w:lang w:bidi="ru-RU"/>
        </w:rPr>
        <w:t>дминистрации Звениговского муниципального района, к сфере ведения которых в соответствии с распределением обязанностей относятся структурные элементы муниципальной программы (комплексной программы);</w:t>
      </w:r>
    </w:p>
    <w:p w:rsidR="005609BB" w:rsidRPr="00D87F52" w:rsidRDefault="003243BD" w:rsidP="00D87F52">
      <w:pPr>
        <w:widowControl w:val="0"/>
        <w:numPr>
          <w:ilvl w:val="0"/>
          <w:numId w:val="34"/>
        </w:numPr>
        <w:tabs>
          <w:tab w:val="left" w:pos="1769"/>
        </w:tabs>
        <w:spacing w:after="280"/>
        <w:ind w:firstLine="709"/>
        <w:jc w:val="both"/>
      </w:pPr>
      <w:r w:rsidRPr="00D87F52">
        <w:rPr>
          <w:color w:val="000000"/>
          <w:lang w:bidi="ru-RU"/>
        </w:rPr>
        <w:t xml:space="preserve">специалисты </w:t>
      </w:r>
      <w:proofErr w:type="spellStart"/>
      <w:r w:rsidRPr="00D87F52">
        <w:rPr>
          <w:color w:val="000000"/>
          <w:lang w:bidi="ru-RU"/>
        </w:rPr>
        <w:t>Суслонгерской</w:t>
      </w:r>
      <w:proofErr w:type="spellEnd"/>
      <w:r w:rsidRPr="00D87F52">
        <w:rPr>
          <w:color w:val="000000"/>
          <w:lang w:bidi="ru-RU"/>
        </w:rPr>
        <w:t xml:space="preserve"> городской </w:t>
      </w:r>
      <w:r w:rsidR="004D52C8" w:rsidRPr="00D87F52">
        <w:rPr>
          <w:color w:val="000000"/>
          <w:lang w:bidi="ru-RU"/>
        </w:rPr>
        <w:t>а</w:t>
      </w:r>
      <w:r w:rsidR="005609BB" w:rsidRPr="00D87F52">
        <w:rPr>
          <w:color w:val="000000"/>
          <w:lang w:bidi="ru-RU"/>
        </w:rPr>
        <w:t xml:space="preserve">дминистрации Звениговского муниципального района, курирующие комплексные программы (при наличии в составе муниципальной программы показателей, мероприятий (результатов), относящихся к сфере реализации комплексных программ); </w:t>
      </w:r>
    </w:p>
    <w:p w:rsidR="005609BB" w:rsidRPr="00D87F52" w:rsidRDefault="005609BB" w:rsidP="00D87F52">
      <w:pPr>
        <w:widowControl w:val="0"/>
        <w:numPr>
          <w:ilvl w:val="0"/>
          <w:numId w:val="34"/>
        </w:numPr>
        <w:tabs>
          <w:tab w:val="left" w:pos="1769"/>
        </w:tabs>
        <w:ind w:firstLine="709"/>
        <w:jc w:val="both"/>
      </w:pPr>
      <w:r w:rsidRPr="00D87F52">
        <w:rPr>
          <w:color w:val="000000"/>
          <w:lang w:bidi="ru-RU"/>
        </w:rPr>
        <w:t>соисполнители муниципальной программы (комплексной программы);</w:t>
      </w:r>
    </w:p>
    <w:p w:rsidR="005609BB" w:rsidRPr="00D87F52" w:rsidRDefault="004D52C8" w:rsidP="00D87F52">
      <w:pPr>
        <w:widowControl w:val="0"/>
        <w:numPr>
          <w:ilvl w:val="0"/>
          <w:numId w:val="34"/>
        </w:numPr>
        <w:tabs>
          <w:tab w:val="left" w:pos="1769"/>
        </w:tabs>
        <w:ind w:firstLine="709"/>
        <w:jc w:val="both"/>
      </w:pPr>
      <w:r w:rsidRPr="00D87F52">
        <w:rPr>
          <w:color w:val="000000"/>
          <w:lang w:bidi="ru-RU"/>
        </w:rPr>
        <w:t>представители иных организаций любой формы собственности</w:t>
      </w:r>
      <w:r w:rsidR="005609BB" w:rsidRPr="00D87F52">
        <w:rPr>
          <w:color w:val="000000"/>
          <w:lang w:bidi="ru-RU"/>
        </w:rPr>
        <w:t xml:space="preserve"> (по решению куратора).</w:t>
      </w:r>
    </w:p>
    <w:p w:rsidR="005609BB" w:rsidRPr="00D87F52" w:rsidRDefault="003243BD" w:rsidP="00D87F52">
      <w:pPr>
        <w:widowControl w:val="0"/>
        <w:ind w:firstLine="709"/>
        <w:jc w:val="both"/>
      </w:pPr>
      <w:r w:rsidRPr="00D87F52">
        <w:rPr>
          <w:color w:val="000000"/>
          <w:lang w:bidi="ru-RU"/>
        </w:rPr>
        <w:t xml:space="preserve">Глава </w:t>
      </w:r>
      <w:proofErr w:type="spellStart"/>
      <w:r w:rsidRPr="00D87F52">
        <w:rPr>
          <w:color w:val="000000"/>
          <w:lang w:bidi="ru-RU"/>
        </w:rPr>
        <w:t>Суслонгерской</w:t>
      </w:r>
      <w:proofErr w:type="spellEnd"/>
      <w:r w:rsidRPr="00D87F52">
        <w:rPr>
          <w:color w:val="000000"/>
          <w:lang w:bidi="ru-RU"/>
        </w:rPr>
        <w:t xml:space="preserve"> городской а</w:t>
      </w:r>
      <w:r w:rsidR="005609BB" w:rsidRPr="00D87F52">
        <w:rPr>
          <w:color w:val="000000"/>
          <w:lang w:bidi="ru-RU"/>
        </w:rPr>
        <w:t>дминистрации Звениговского муниципального района, входящие в состав управляющих советов, вправе назначить уполномоченных лиц для участия в заседаниях управляющих советов, наделяемых правом действовать от их имени.</w:t>
      </w:r>
    </w:p>
    <w:p w:rsidR="005609BB" w:rsidRPr="00D87F52" w:rsidRDefault="005609BB" w:rsidP="00D87F52">
      <w:pPr>
        <w:widowControl w:val="0"/>
        <w:numPr>
          <w:ilvl w:val="0"/>
          <w:numId w:val="30"/>
        </w:numPr>
        <w:tabs>
          <w:tab w:val="left" w:pos="1620"/>
        </w:tabs>
        <w:ind w:firstLine="709"/>
        <w:jc w:val="both"/>
      </w:pPr>
      <w:r w:rsidRPr="00D87F52">
        <w:rPr>
          <w:color w:val="000000"/>
          <w:lang w:bidi="ru-RU"/>
        </w:rPr>
        <w:t>Управляющий совет:</w:t>
      </w:r>
    </w:p>
    <w:p w:rsidR="005609BB" w:rsidRPr="00D87F52" w:rsidRDefault="005609BB" w:rsidP="00D87F52">
      <w:pPr>
        <w:widowControl w:val="0"/>
        <w:numPr>
          <w:ilvl w:val="0"/>
          <w:numId w:val="35"/>
        </w:numPr>
        <w:tabs>
          <w:tab w:val="left" w:pos="1532"/>
        </w:tabs>
        <w:ind w:firstLine="709"/>
        <w:jc w:val="both"/>
      </w:pPr>
      <w:r w:rsidRPr="00D87F52">
        <w:rPr>
          <w:color w:val="000000"/>
          <w:lang w:bidi="ru-RU"/>
        </w:rPr>
        <w:t>координирует разработку и реализацию муниципальной программы (комплексной программы);</w:t>
      </w:r>
    </w:p>
    <w:p w:rsidR="005609BB" w:rsidRPr="00D87F52" w:rsidRDefault="005609BB" w:rsidP="00D87F52">
      <w:pPr>
        <w:widowControl w:val="0"/>
        <w:numPr>
          <w:ilvl w:val="0"/>
          <w:numId w:val="35"/>
        </w:numPr>
        <w:tabs>
          <w:tab w:val="left" w:pos="1546"/>
        </w:tabs>
        <w:ind w:firstLine="709"/>
        <w:jc w:val="both"/>
      </w:pPr>
      <w:r w:rsidRPr="00D87F52">
        <w:rPr>
          <w:color w:val="000000"/>
          <w:lang w:bidi="ru-RU"/>
        </w:rPr>
        <w:t>одобряет стратегические приоритеты, цели, показатели и структуру муниципальной программы (комплексной программы);</w:t>
      </w:r>
    </w:p>
    <w:p w:rsidR="005609BB" w:rsidRPr="00D87F52" w:rsidRDefault="005609BB" w:rsidP="00D87F52">
      <w:pPr>
        <w:widowControl w:val="0"/>
        <w:numPr>
          <w:ilvl w:val="0"/>
          <w:numId w:val="35"/>
        </w:numPr>
        <w:tabs>
          <w:tab w:val="left" w:pos="1542"/>
        </w:tabs>
        <w:ind w:firstLine="709"/>
        <w:jc w:val="both"/>
      </w:pPr>
      <w:r w:rsidRPr="00D87F52">
        <w:rPr>
          <w:color w:val="000000"/>
          <w:lang w:bidi="ru-RU"/>
        </w:rPr>
        <w:lastRenderedPageBreak/>
        <w:t>осуществляет на постоянной основе контроль реализации муниципальной программы (комплексной программы), в том числе рассматривает результаты мониторинга и оценки эффективности реализации муниципальной программы (комплексной программы);</w:t>
      </w:r>
    </w:p>
    <w:p w:rsidR="005609BB" w:rsidRPr="00D87F52" w:rsidRDefault="005609BB" w:rsidP="00D87F52">
      <w:pPr>
        <w:widowControl w:val="0"/>
        <w:numPr>
          <w:ilvl w:val="0"/>
          <w:numId w:val="35"/>
        </w:numPr>
        <w:tabs>
          <w:tab w:val="left" w:pos="1518"/>
        </w:tabs>
        <w:ind w:firstLine="709"/>
        <w:jc w:val="both"/>
      </w:pPr>
      <w:r w:rsidRPr="00D87F52">
        <w:rPr>
          <w:color w:val="000000"/>
          <w:lang w:bidi="ru-RU"/>
        </w:rPr>
        <w:t>принимает решение о внесении изменений в муниципальную программу (комплексную программу) в соответствии с настоящим Положением;</w:t>
      </w:r>
    </w:p>
    <w:p w:rsidR="005609BB" w:rsidRPr="00D87F52" w:rsidRDefault="005609BB" w:rsidP="00D87F52">
      <w:pPr>
        <w:widowControl w:val="0"/>
        <w:numPr>
          <w:ilvl w:val="0"/>
          <w:numId w:val="35"/>
        </w:numPr>
        <w:tabs>
          <w:tab w:val="left" w:pos="1546"/>
        </w:tabs>
        <w:ind w:firstLine="709"/>
        <w:jc w:val="both"/>
      </w:pPr>
      <w:r w:rsidRPr="00D87F52">
        <w:rPr>
          <w:color w:val="000000"/>
          <w:lang w:bidi="ru-RU"/>
        </w:rPr>
        <w:t>выполняет иные полномочия в соответствии с настоящим Положением.</w:t>
      </w:r>
    </w:p>
    <w:p w:rsidR="005609BB" w:rsidRPr="00D87F52" w:rsidRDefault="005609BB" w:rsidP="00D87F52">
      <w:pPr>
        <w:widowControl w:val="0"/>
        <w:numPr>
          <w:ilvl w:val="0"/>
          <w:numId w:val="30"/>
        </w:numPr>
        <w:tabs>
          <w:tab w:val="left" w:pos="1652"/>
        </w:tabs>
        <w:ind w:firstLine="709"/>
        <w:jc w:val="both"/>
      </w:pPr>
      <w:r w:rsidRPr="00D87F52">
        <w:rPr>
          <w:color w:val="000000"/>
          <w:lang w:bidi="ru-RU"/>
        </w:rPr>
        <w:t>Управляющий совет может принимать решения путем письменного опроса его членов, проведенного по решению куратора.</w:t>
      </w:r>
      <w:r w:rsidRPr="00D87F52">
        <w:t xml:space="preserve"> </w:t>
      </w:r>
      <w:r w:rsidRPr="00D87F52">
        <w:rPr>
          <w:color w:val="000000"/>
          <w:lang w:bidi="ru-RU"/>
        </w:rPr>
        <w:t>Заседания управляющего совета проводятся при необходимости.</w:t>
      </w:r>
      <w:r w:rsidRPr="00D87F52">
        <w:t xml:space="preserve"> </w:t>
      </w:r>
      <w:r w:rsidRPr="00D87F52">
        <w:rPr>
          <w:color w:val="000000"/>
          <w:lang w:bidi="ru-RU"/>
        </w:rPr>
        <w:t>Принимаемые на заседаниях управляющего совета решения оформляются протоколом, который утверждается председателем управляющего совета.</w:t>
      </w:r>
    </w:p>
    <w:p w:rsidR="005609BB" w:rsidRPr="00D87F52" w:rsidRDefault="005609BB" w:rsidP="00D87F52">
      <w:pPr>
        <w:widowControl w:val="0"/>
        <w:numPr>
          <w:ilvl w:val="0"/>
          <w:numId w:val="30"/>
        </w:numPr>
        <w:tabs>
          <w:tab w:val="left" w:pos="1642"/>
        </w:tabs>
        <w:ind w:firstLine="709"/>
        <w:jc w:val="both"/>
      </w:pPr>
      <w:r w:rsidRPr="00D87F52">
        <w:rPr>
          <w:color w:val="000000"/>
          <w:lang w:bidi="ru-RU"/>
        </w:rPr>
        <w:t>Ответственный исполнитель муниципальной программы (комплексной программы):</w:t>
      </w:r>
    </w:p>
    <w:p w:rsidR="005609BB" w:rsidRPr="00D87F52" w:rsidRDefault="005609BB" w:rsidP="00D87F52">
      <w:pPr>
        <w:widowControl w:val="0"/>
        <w:ind w:firstLine="709"/>
        <w:jc w:val="both"/>
      </w:pPr>
      <w:r w:rsidRPr="00D87F52">
        <w:rPr>
          <w:color w:val="000000"/>
          <w:lang w:bidi="ru-RU"/>
        </w:rPr>
        <w:t>организует разработку и обеспечивает реализацию муниципальной программы (комплексной программы), ее согласование с соисполнителями и внесение в установленном порядке в управляющий совет и в</w:t>
      </w:r>
      <w:r w:rsidR="003243BD" w:rsidRPr="00D87F52">
        <w:rPr>
          <w:color w:val="000000"/>
          <w:lang w:bidi="ru-RU"/>
        </w:rPr>
        <w:t xml:space="preserve"> </w:t>
      </w:r>
      <w:proofErr w:type="spellStart"/>
      <w:r w:rsidR="003243BD" w:rsidRPr="00D87F52">
        <w:rPr>
          <w:color w:val="000000"/>
          <w:lang w:bidi="ru-RU"/>
        </w:rPr>
        <w:t>Суслонгерскую</w:t>
      </w:r>
      <w:proofErr w:type="spellEnd"/>
      <w:r w:rsidR="003243BD" w:rsidRPr="00D87F52">
        <w:rPr>
          <w:color w:val="000000"/>
          <w:lang w:bidi="ru-RU"/>
        </w:rPr>
        <w:t xml:space="preserve"> городскую</w:t>
      </w:r>
      <w:r w:rsidRPr="00D87F52">
        <w:rPr>
          <w:color w:val="000000"/>
          <w:lang w:bidi="ru-RU"/>
        </w:rPr>
        <w:t xml:space="preserve"> администрацию Звениговского муниципального района;</w:t>
      </w:r>
    </w:p>
    <w:p w:rsidR="005609BB" w:rsidRPr="00D87F52" w:rsidRDefault="005609BB" w:rsidP="00D87F52">
      <w:pPr>
        <w:widowControl w:val="0"/>
        <w:ind w:firstLine="709"/>
        <w:jc w:val="both"/>
      </w:pPr>
      <w:r w:rsidRPr="00D87F52">
        <w:rPr>
          <w:color w:val="000000"/>
          <w:lang w:bidi="ru-RU"/>
        </w:rPr>
        <w:t>координирует деятельность соисполнителей в рамках подготовки проекта муниципальной программы (комплексной программы);</w:t>
      </w:r>
    </w:p>
    <w:p w:rsidR="005609BB" w:rsidRPr="00D87F52" w:rsidRDefault="005609BB" w:rsidP="00D87F52">
      <w:pPr>
        <w:widowControl w:val="0"/>
        <w:ind w:firstLine="709"/>
        <w:jc w:val="both"/>
      </w:pPr>
      <w:r w:rsidRPr="00D87F52">
        <w:rPr>
          <w:color w:val="000000"/>
          <w:lang w:bidi="ru-RU"/>
        </w:rPr>
        <w:t xml:space="preserve">представляет по запросу </w:t>
      </w:r>
      <w:proofErr w:type="spellStart"/>
      <w:r w:rsidR="00C84117" w:rsidRPr="00D87F52">
        <w:rPr>
          <w:color w:val="000000"/>
          <w:lang w:bidi="ru-RU"/>
        </w:rPr>
        <w:t>Суслонгерской</w:t>
      </w:r>
      <w:proofErr w:type="spellEnd"/>
      <w:r w:rsidR="00C84117" w:rsidRPr="00D87F52">
        <w:rPr>
          <w:color w:val="000000"/>
          <w:lang w:bidi="ru-RU"/>
        </w:rPr>
        <w:t xml:space="preserve"> городской а</w:t>
      </w:r>
      <w:r w:rsidRPr="00D87F52">
        <w:rPr>
          <w:color w:val="000000"/>
          <w:lang w:bidi="ru-RU"/>
        </w:rPr>
        <w:t>дминистрации Звениговского муниципального района и финансового отдела администрации Звениговского муниципального района сведения, необходимые для осуществления мониторинга реализации муниципальной программы (комплексной программы), отсутствующие в подсистеме управления муниципальными программами;</w:t>
      </w:r>
    </w:p>
    <w:p w:rsidR="005609BB" w:rsidRPr="00D87F52" w:rsidRDefault="005609BB" w:rsidP="00D87F52">
      <w:pPr>
        <w:widowControl w:val="0"/>
        <w:ind w:firstLine="709"/>
        <w:jc w:val="both"/>
      </w:pPr>
      <w:r w:rsidRPr="00D87F52">
        <w:rPr>
          <w:color w:val="000000"/>
          <w:lang w:bidi="ru-RU"/>
        </w:rPr>
        <w:t>координирует деятельность соисполнителей и участников, в том числе деятельность по заполнению форм и представлению данных для проведения мониторинга реализации муниципальной программы (комплексной программы);</w:t>
      </w:r>
    </w:p>
    <w:p w:rsidR="005609BB" w:rsidRPr="00D87F52" w:rsidRDefault="005609BB" w:rsidP="00D87F52">
      <w:pPr>
        <w:widowControl w:val="0"/>
        <w:ind w:firstLine="709"/>
        <w:jc w:val="both"/>
      </w:pPr>
      <w:r w:rsidRPr="00D87F52">
        <w:rPr>
          <w:color w:val="000000"/>
          <w:lang w:bidi="ru-RU"/>
        </w:rPr>
        <w:t>запрашивает у соисполнителей и участников муниципальной программы (комплексной программы) информацию, необходимую для проведения мониторинга реализации и оценки эффективности муниципальной программы (комплексной программы) и подготовки годового отчета, отсутствующую в подсистеме управления муниципальными программами;</w:t>
      </w:r>
    </w:p>
    <w:p w:rsidR="005609BB" w:rsidRPr="00D87F52" w:rsidRDefault="005609BB" w:rsidP="00D87F52">
      <w:pPr>
        <w:widowControl w:val="0"/>
        <w:ind w:firstLine="709"/>
        <w:jc w:val="both"/>
      </w:pPr>
      <w:r w:rsidRPr="00D87F52">
        <w:rPr>
          <w:color w:val="000000"/>
          <w:lang w:bidi="ru-RU"/>
        </w:rPr>
        <w:t xml:space="preserve">подготавливает годовой отчет и представляет его </w:t>
      </w:r>
      <w:r w:rsidR="00C84117" w:rsidRPr="00D87F52">
        <w:rPr>
          <w:color w:val="000000"/>
          <w:lang w:bidi="ru-RU"/>
        </w:rPr>
        <w:t xml:space="preserve">главе </w:t>
      </w:r>
      <w:proofErr w:type="spellStart"/>
      <w:r w:rsidR="00C84117" w:rsidRPr="00D87F52">
        <w:rPr>
          <w:color w:val="000000"/>
          <w:lang w:bidi="ru-RU"/>
        </w:rPr>
        <w:t>Суслонгерской</w:t>
      </w:r>
      <w:proofErr w:type="spellEnd"/>
      <w:r w:rsidR="00C84117" w:rsidRPr="00D87F52">
        <w:rPr>
          <w:color w:val="000000"/>
          <w:lang w:bidi="ru-RU"/>
        </w:rPr>
        <w:t xml:space="preserve"> городской а</w:t>
      </w:r>
      <w:r w:rsidRPr="00D87F52">
        <w:rPr>
          <w:color w:val="000000"/>
          <w:lang w:bidi="ru-RU"/>
        </w:rPr>
        <w:t>дминистрации Звениговского муниципального района, а также в управляющий совет;</w:t>
      </w:r>
    </w:p>
    <w:p w:rsidR="005609BB" w:rsidRPr="00D87F52" w:rsidRDefault="005609BB" w:rsidP="00D87F52">
      <w:pPr>
        <w:widowControl w:val="0"/>
        <w:ind w:firstLine="709"/>
        <w:jc w:val="both"/>
      </w:pPr>
      <w:r w:rsidRPr="00D87F52">
        <w:rPr>
          <w:color w:val="000000"/>
          <w:lang w:bidi="ru-RU"/>
        </w:rPr>
        <w:t>выполняет иные функции, предусмотренные настоящим Положением.</w:t>
      </w:r>
    </w:p>
    <w:p w:rsidR="005609BB" w:rsidRPr="00D87F52" w:rsidRDefault="005609BB" w:rsidP="00D87F52">
      <w:pPr>
        <w:widowControl w:val="0"/>
        <w:ind w:firstLine="709"/>
        <w:jc w:val="both"/>
      </w:pPr>
      <w:r w:rsidRPr="00D87F52">
        <w:rPr>
          <w:color w:val="000000"/>
          <w:lang w:bidi="ru-RU"/>
        </w:rPr>
        <w:t>Ответственный исполнитель комплексной программы запрашивает у ответственных исполнителей муниципальных программ, мероприятия (результаты), которые подлежат аналитическому отражению в комплексной программе, информацию, необходимую для проведения оценки эффективности комплексной программы и подготовки годового отчета.</w:t>
      </w:r>
    </w:p>
    <w:p w:rsidR="005609BB" w:rsidRPr="00D87F52" w:rsidRDefault="005609BB" w:rsidP="00D87F52">
      <w:pPr>
        <w:widowControl w:val="0"/>
        <w:numPr>
          <w:ilvl w:val="0"/>
          <w:numId w:val="30"/>
        </w:numPr>
        <w:tabs>
          <w:tab w:val="left" w:pos="1597"/>
        </w:tabs>
        <w:ind w:firstLine="709"/>
        <w:jc w:val="both"/>
      </w:pPr>
      <w:r w:rsidRPr="00D87F52">
        <w:rPr>
          <w:color w:val="000000"/>
          <w:lang w:bidi="ru-RU"/>
        </w:rPr>
        <w:t>Соисполнители муниципальной программы (комплексной программы):</w:t>
      </w:r>
    </w:p>
    <w:p w:rsidR="005609BB" w:rsidRPr="00D87F52" w:rsidRDefault="005609BB" w:rsidP="00D87F52">
      <w:pPr>
        <w:widowControl w:val="0"/>
        <w:numPr>
          <w:ilvl w:val="0"/>
          <w:numId w:val="36"/>
        </w:numPr>
        <w:tabs>
          <w:tab w:val="left" w:pos="1473"/>
        </w:tabs>
        <w:ind w:firstLine="709"/>
        <w:jc w:val="both"/>
      </w:pPr>
      <w:r w:rsidRPr="00D87F52">
        <w:rPr>
          <w:color w:val="000000"/>
          <w:lang w:bidi="ru-RU"/>
        </w:rPr>
        <w:t>обеспечивают согласование проекта муниципальной программы (комплексной программы) с участниками муниципальной программы (комплексной программы) в части структурных элементов, в реализации которых предполагается их участие;</w:t>
      </w:r>
    </w:p>
    <w:p w:rsidR="005609BB" w:rsidRPr="00D87F52" w:rsidRDefault="005609BB" w:rsidP="00D87F52">
      <w:pPr>
        <w:widowControl w:val="0"/>
        <w:numPr>
          <w:ilvl w:val="0"/>
          <w:numId w:val="36"/>
        </w:numPr>
        <w:tabs>
          <w:tab w:val="left" w:pos="1492"/>
        </w:tabs>
        <w:ind w:firstLine="709"/>
        <w:jc w:val="both"/>
      </w:pPr>
      <w:r w:rsidRPr="00D87F52">
        <w:rPr>
          <w:color w:val="000000"/>
          <w:lang w:bidi="ru-RU"/>
        </w:rPr>
        <w:t>обеспечивают совместно с участниками муниципальной программы (комплексной программы) реализацию включенных в муниципальную программу (комплексную программу) региональных проектов, комплекса процессных мероприятий;</w:t>
      </w:r>
    </w:p>
    <w:p w:rsidR="005609BB" w:rsidRPr="00D87F52" w:rsidRDefault="005609BB" w:rsidP="00D87F52">
      <w:pPr>
        <w:widowControl w:val="0"/>
        <w:numPr>
          <w:ilvl w:val="0"/>
          <w:numId w:val="36"/>
        </w:numPr>
        <w:tabs>
          <w:tab w:val="left" w:pos="1482"/>
        </w:tabs>
        <w:ind w:firstLine="709"/>
        <w:jc w:val="both"/>
      </w:pPr>
      <w:r w:rsidRPr="00D87F52">
        <w:rPr>
          <w:color w:val="000000"/>
          <w:lang w:bidi="ru-RU"/>
        </w:rPr>
        <w:t>запрашивают у участников муниципальной программы (комплексной программы) информацию, необходимую для подготовки ответов на запросы ответственного исполнителя, а также информацию, необходимую для проведения мониторинга реализации и оценки эффективности муниципальной программы (комплексной программы) и подготовки годового отчета, отсутствующую в подсистеме управления муниципальными программами;</w:t>
      </w:r>
    </w:p>
    <w:p w:rsidR="005609BB" w:rsidRPr="00D87F52" w:rsidRDefault="005609BB" w:rsidP="00D87F52">
      <w:pPr>
        <w:widowControl w:val="0"/>
        <w:numPr>
          <w:ilvl w:val="0"/>
          <w:numId w:val="36"/>
        </w:numPr>
        <w:tabs>
          <w:tab w:val="left" w:pos="1463"/>
        </w:tabs>
        <w:ind w:firstLine="709"/>
        <w:jc w:val="both"/>
      </w:pPr>
      <w:r w:rsidRPr="00D87F52">
        <w:rPr>
          <w:color w:val="000000"/>
          <w:lang w:bidi="ru-RU"/>
        </w:rPr>
        <w:t>представляют ответственному исполнителю необходимую информацию для подготовки ответов на запросы отдела экономики и финансового управления администрации Звениговского муниципального района;</w:t>
      </w:r>
    </w:p>
    <w:p w:rsidR="005609BB" w:rsidRPr="00D87F52" w:rsidRDefault="005609BB" w:rsidP="00D87F52">
      <w:pPr>
        <w:widowControl w:val="0"/>
        <w:numPr>
          <w:ilvl w:val="0"/>
          <w:numId w:val="36"/>
        </w:numPr>
        <w:tabs>
          <w:tab w:val="left" w:pos="1492"/>
        </w:tabs>
        <w:ind w:firstLine="709"/>
        <w:jc w:val="both"/>
      </w:pPr>
      <w:r w:rsidRPr="00D87F52">
        <w:rPr>
          <w:color w:val="000000"/>
          <w:lang w:bidi="ru-RU"/>
        </w:rPr>
        <w:t xml:space="preserve">представляют ответственному исполнителю информацию, необходимую для </w:t>
      </w:r>
      <w:r w:rsidRPr="00D87F52">
        <w:rPr>
          <w:color w:val="000000"/>
          <w:lang w:bidi="ru-RU"/>
        </w:rPr>
        <w:lastRenderedPageBreak/>
        <w:t>проведения оценки эффективности муниципальной программы (комплексной программы) и подготовки годового отчета;</w:t>
      </w:r>
    </w:p>
    <w:p w:rsidR="005609BB" w:rsidRPr="00D87F52" w:rsidRDefault="005609BB" w:rsidP="00D87F52">
      <w:pPr>
        <w:widowControl w:val="0"/>
        <w:numPr>
          <w:ilvl w:val="0"/>
          <w:numId w:val="36"/>
        </w:numPr>
        <w:tabs>
          <w:tab w:val="left" w:pos="1478"/>
        </w:tabs>
        <w:ind w:firstLine="709"/>
        <w:jc w:val="both"/>
      </w:pPr>
      <w:r w:rsidRPr="00D87F52">
        <w:rPr>
          <w:color w:val="000000"/>
          <w:lang w:bidi="ru-RU"/>
        </w:rPr>
        <w:t>выполняют иные функции, предусмотренные настоящим Положением.</w:t>
      </w:r>
    </w:p>
    <w:p w:rsidR="005609BB" w:rsidRPr="00D87F52" w:rsidRDefault="005609BB" w:rsidP="00D87F52">
      <w:pPr>
        <w:widowControl w:val="0"/>
        <w:numPr>
          <w:ilvl w:val="0"/>
          <w:numId w:val="30"/>
        </w:numPr>
        <w:tabs>
          <w:tab w:val="left" w:pos="1598"/>
        </w:tabs>
        <w:ind w:firstLine="709"/>
        <w:jc w:val="both"/>
      </w:pPr>
      <w:r w:rsidRPr="00D87F52">
        <w:rPr>
          <w:color w:val="000000"/>
          <w:lang w:bidi="ru-RU"/>
        </w:rPr>
        <w:t>Участники муниципальной программы (комплексной программы):</w:t>
      </w:r>
    </w:p>
    <w:p w:rsidR="005609BB" w:rsidRPr="00D87F52" w:rsidRDefault="005609BB" w:rsidP="00D87F52">
      <w:pPr>
        <w:widowControl w:val="0"/>
        <w:numPr>
          <w:ilvl w:val="0"/>
          <w:numId w:val="37"/>
        </w:numPr>
        <w:tabs>
          <w:tab w:val="left" w:pos="1482"/>
        </w:tabs>
        <w:ind w:firstLine="709"/>
        <w:jc w:val="both"/>
      </w:pPr>
      <w:r w:rsidRPr="00D87F52">
        <w:rPr>
          <w:color w:val="000000"/>
          <w:lang w:bidi="ru-RU"/>
        </w:rPr>
        <w:t>обеспечивают реализацию отдельных мероприятий региональных проектов, ведомственных проектов и комплекса процессных мероприятий, в реализации которых предполагается их участие;</w:t>
      </w:r>
    </w:p>
    <w:p w:rsidR="005609BB" w:rsidRPr="00D87F52" w:rsidRDefault="005609BB" w:rsidP="00D87F52">
      <w:pPr>
        <w:widowControl w:val="0"/>
        <w:numPr>
          <w:ilvl w:val="0"/>
          <w:numId w:val="37"/>
        </w:numPr>
        <w:tabs>
          <w:tab w:val="left" w:pos="1497"/>
        </w:tabs>
        <w:ind w:firstLine="709"/>
        <w:jc w:val="both"/>
      </w:pPr>
      <w:r w:rsidRPr="00D87F52">
        <w:rPr>
          <w:color w:val="000000"/>
          <w:lang w:bidi="ru-RU"/>
        </w:rPr>
        <w:t>представляют ответственному исполнителю и соисполнителю информацию, необходимую для осуществления мониторинга реализации муниципальной программы (комплексной программы), оценки ее эффективности;</w:t>
      </w:r>
    </w:p>
    <w:p w:rsidR="005609BB" w:rsidRPr="00D87F52" w:rsidRDefault="005609BB" w:rsidP="00D87F52">
      <w:pPr>
        <w:widowControl w:val="0"/>
        <w:numPr>
          <w:ilvl w:val="0"/>
          <w:numId w:val="37"/>
        </w:numPr>
        <w:tabs>
          <w:tab w:val="left" w:pos="1482"/>
        </w:tabs>
        <w:ind w:firstLine="709"/>
        <w:jc w:val="both"/>
      </w:pPr>
      <w:r w:rsidRPr="00D87F52">
        <w:rPr>
          <w:color w:val="000000"/>
          <w:lang w:bidi="ru-RU"/>
        </w:rPr>
        <w:t>выполняют иные функции, предусмотренные настоящим Положением.</w:t>
      </w:r>
    </w:p>
    <w:p w:rsidR="005609BB" w:rsidRPr="00D87F52" w:rsidRDefault="005609BB" w:rsidP="00D87F52">
      <w:pPr>
        <w:widowControl w:val="0"/>
        <w:numPr>
          <w:ilvl w:val="0"/>
          <w:numId w:val="30"/>
        </w:numPr>
        <w:tabs>
          <w:tab w:val="left" w:pos="1598"/>
        </w:tabs>
        <w:ind w:firstLine="709"/>
        <w:jc w:val="both"/>
      </w:pPr>
      <w:proofErr w:type="gramStart"/>
      <w:r w:rsidRPr="00D87F52">
        <w:rPr>
          <w:color w:val="000000"/>
          <w:lang w:bidi="ru-RU"/>
        </w:rPr>
        <w:t>Ответственный исполнитель, соисполнители и участники муниципальной программы (комплексной программы) представляют по запросу отдела экономики, Администрации Звениговского муниципального района и финансового отдела администрации Звениговского муниципального района дополнительную (уточненную) информацию о ходе реализации муниципальной программы (комплексной программы), не содержащуюся в подсистеме управления государственными программами, в соответствии с методическими рекомендациями по мониторингу муниципальных программ и оценке их эффективности, указанными в абзаце первом пункта</w:t>
      </w:r>
      <w:proofErr w:type="gramEnd"/>
      <w:r w:rsidRPr="00D87F52">
        <w:rPr>
          <w:color w:val="000000"/>
          <w:lang w:bidi="ru-RU"/>
        </w:rPr>
        <w:t xml:space="preserve"> 90.</w:t>
      </w:r>
    </w:p>
    <w:p w:rsidR="005609BB" w:rsidRPr="00D87F52" w:rsidRDefault="005609BB" w:rsidP="00D87F52">
      <w:pPr>
        <w:widowControl w:val="0"/>
        <w:ind w:firstLine="709"/>
        <w:jc w:val="both"/>
      </w:pPr>
      <w:r w:rsidRPr="00D87F52">
        <w:rPr>
          <w:color w:val="000000"/>
          <w:lang w:bidi="ru-RU"/>
        </w:rPr>
        <w:t>Ответственный исполнитель, соисполнители и участники муниципальной программы представляют ответственным исполнителям комплексных программ сведения для формирования аналитической информации в соответствующих комплексных программах, а также иную информацию по запросам ответственных исполнителей комплексных программ.</w:t>
      </w:r>
    </w:p>
    <w:p w:rsidR="005609BB" w:rsidRPr="00D87F52" w:rsidRDefault="005609BB" w:rsidP="00D87F52">
      <w:pPr>
        <w:widowControl w:val="0"/>
        <w:numPr>
          <w:ilvl w:val="0"/>
          <w:numId w:val="30"/>
        </w:numPr>
        <w:tabs>
          <w:tab w:val="left" w:pos="1598"/>
        </w:tabs>
        <w:ind w:firstLine="709"/>
        <w:jc w:val="both"/>
      </w:pPr>
      <w:r w:rsidRPr="00D87F52">
        <w:rPr>
          <w:color w:val="000000"/>
          <w:lang w:bidi="ru-RU"/>
        </w:rPr>
        <w:t>Куратор несет полную ответственность за реализацию муниципальной программы (комплексной программы).</w:t>
      </w:r>
    </w:p>
    <w:p w:rsidR="005609BB" w:rsidRPr="00D87F52" w:rsidRDefault="005609BB" w:rsidP="00D87F52">
      <w:pPr>
        <w:widowControl w:val="0"/>
        <w:ind w:firstLine="709"/>
        <w:jc w:val="both"/>
      </w:pPr>
      <w:r w:rsidRPr="00D87F52">
        <w:rPr>
          <w:color w:val="000000"/>
          <w:lang w:bidi="ru-RU"/>
        </w:rPr>
        <w:t>Ответственный исполнитель, соисполнители и участники муниципальной программы (комплексной программы) несут ответственность за реализацию соответствующих структурных элементов муниципальной программы (комплексной программы), выполнение их мероприятий (результатов), достижение соответствующих показателей муниципальной программы (комплексной программы) и ее структурных элементов, а также полноту и</w:t>
      </w:r>
      <w:r w:rsidRPr="00D87F52">
        <w:t xml:space="preserve"> </w:t>
      </w:r>
      <w:r w:rsidRPr="00D87F52">
        <w:rPr>
          <w:color w:val="000000"/>
          <w:lang w:bidi="ru-RU"/>
        </w:rPr>
        <w:t>достоверность представляемых сведений.</w:t>
      </w:r>
    </w:p>
    <w:p w:rsidR="005609BB" w:rsidRPr="00D87F52" w:rsidRDefault="005609BB" w:rsidP="00D87F52">
      <w:pPr>
        <w:widowControl w:val="0"/>
        <w:numPr>
          <w:ilvl w:val="0"/>
          <w:numId w:val="30"/>
        </w:numPr>
        <w:tabs>
          <w:tab w:val="left" w:pos="1633"/>
        </w:tabs>
        <w:ind w:firstLine="709"/>
        <w:jc w:val="both"/>
      </w:pPr>
      <w:r w:rsidRPr="00D87F52">
        <w:rPr>
          <w:color w:val="000000"/>
          <w:lang w:bidi="ru-RU"/>
        </w:rPr>
        <w:t>Куратор урегулирует разногласия между ответственным исполнителем, соисполнителями, участниками муниципальной программы (комплексной программы) по параметрам муниципальной программы (комплексной программы), а также отделом экономики и финансовым управлением администрации Звениговского муниципального района.</w:t>
      </w:r>
    </w:p>
    <w:p w:rsidR="005609BB" w:rsidRPr="00D87F52" w:rsidRDefault="005609BB" w:rsidP="00D87F52">
      <w:pPr>
        <w:widowControl w:val="0"/>
        <w:spacing w:after="280"/>
        <w:ind w:firstLine="709"/>
        <w:jc w:val="both"/>
      </w:pPr>
      <w:r w:rsidRPr="00D87F52">
        <w:rPr>
          <w:color w:val="000000"/>
          <w:lang w:bidi="ru-RU"/>
        </w:rPr>
        <w:t xml:space="preserve">Глава </w:t>
      </w:r>
      <w:proofErr w:type="spellStart"/>
      <w:r w:rsidR="00A57845" w:rsidRPr="00D87F52">
        <w:rPr>
          <w:color w:val="000000"/>
          <w:lang w:bidi="ru-RU"/>
        </w:rPr>
        <w:t>Суслонгерской</w:t>
      </w:r>
      <w:proofErr w:type="spellEnd"/>
      <w:r w:rsidR="00A57845" w:rsidRPr="00D87F52">
        <w:rPr>
          <w:color w:val="000000"/>
          <w:lang w:bidi="ru-RU"/>
        </w:rPr>
        <w:t xml:space="preserve"> городской а</w:t>
      </w:r>
      <w:r w:rsidRPr="00D87F52">
        <w:rPr>
          <w:color w:val="000000"/>
          <w:lang w:bidi="ru-RU"/>
        </w:rPr>
        <w:t xml:space="preserve">дминистрации Звениговского муниципального района урегулирует разногласия между членами управляющего совета </w:t>
      </w:r>
      <w:r w:rsidR="00A57845" w:rsidRPr="00D87F52">
        <w:rPr>
          <w:color w:val="000000"/>
          <w:lang w:bidi="ru-RU"/>
        </w:rPr>
        <w:t>–</w:t>
      </w:r>
      <w:r w:rsidRPr="00D87F52">
        <w:rPr>
          <w:color w:val="000000"/>
          <w:lang w:bidi="ru-RU"/>
        </w:rPr>
        <w:t xml:space="preserve"> </w:t>
      </w:r>
      <w:r w:rsidR="00A57845" w:rsidRPr="00D87F52">
        <w:rPr>
          <w:color w:val="000000"/>
          <w:lang w:bidi="ru-RU"/>
        </w:rPr>
        <w:t xml:space="preserve">специалистами </w:t>
      </w:r>
      <w:proofErr w:type="spellStart"/>
      <w:r w:rsidR="00A57845" w:rsidRPr="00D87F52">
        <w:rPr>
          <w:color w:val="000000"/>
          <w:lang w:bidi="ru-RU"/>
        </w:rPr>
        <w:t>Суслонгерской</w:t>
      </w:r>
      <w:proofErr w:type="spellEnd"/>
      <w:r w:rsidR="00A57845" w:rsidRPr="00D87F52">
        <w:rPr>
          <w:color w:val="000000"/>
          <w:lang w:bidi="ru-RU"/>
        </w:rPr>
        <w:t xml:space="preserve"> городской а</w:t>
      </w:r>
      <w:r w:rsidRPr="00D87F52">
        <w:rPr>
          <w:color w:val="000000"/>
          <w:lang w:bidi="ru-RU"/>
        </w:rPr>
        <w:t>дминистрации Звениговского муниципального района.</w:t>
      </w:r>
    </w:p>
    <w:p w:rsidR="005609BB" w:rsidRPr="00D87F52" w:rsidRDefault="005609BB" w:rsidP="00D87F52">
      <w:pPr>
        <w:widowControl w:val="0"/>
        <w:spacing w:after="280"/>
        <w:ind w:firstLine="709"/>
        <w:jc w:val="center"/>
      </w:pPr>
      <w:r w:rsidRPr="00D87F52">
        <w:rPr>
          <w:color w:val="000000"/>
          <w:lang w:val="en-US" w:eastAsia="en-US" w:bidi="en-US"/>
        </w:rPr>
        <w:t>VIII</w:t>
      </w:r>
      <w:r w:rsidRPr="00D87F52">
        <w:rPr>
          <w:color w:val="000000"/>
          <w:lang w:eastAsia="en-US" w:bidi="en-US"/>
        </w:rPr>
        <w:t xml:space="preserve">. </w:t>
      </w:r>
      <w:r w:rsidRPr="00D87F52">
        <w:rPr>
          <w:color w:val="000000"/>
          <w:lang w:bidi="ru-RU"/>
        </w:rPr>
        <w:t>Механизмы синхронизации муниципальных программ Российской Федерации и муниципальных программ Звениговского муниципального района</w:t>
      </w:r>
    </w:p>
    <w:p w:rsidR="005609BB" w:rsidRPr="00D87F52" w:rsidRDefault="005609BB" w:rsidP="00D87F52">
      <w:pPr>
        <w:widowControl w:val="0"/>
        <w:numPr>
          <w:ilvl w:val="0"/>
          <w:numId w:val="30"/>
        </w:numPr>
        <w:tabs>
          <w:tab w:val="left" w:pos="1633"/>
        </w:tabs>
        <w:ind w:firstLine="709"/>
        <w:jc w:val="both"/>
      </w:pPr>
      <w:r w:rsidRPr="00D87F52">
        <w:rPr>
          <w:color w:val="000000"/>
          <w:lang w:bidi="ru-RU"/>
        </w:rPr>
        <w:t xml:space="preserve">Синхронизация муниципальных программ </w:t>
      </w:r>
      <w:r w:rsidR="003243BD" w:rsidRPr="00D87F52">
        <w:rPr>
          <w:color w:val="000000"/>
          <w:lang w:bidi="ru-RU"/>
        </w:rPr>
        <w:t xml:space="preserve">Городского поселения Суслонгер </w:t>
      </w:r>
      <w:r w:rsidRPr="00D87F52">
        <w:rPr>
          <w:color w:val="000000"/>
          <w:lang w:bidi="ru-RU"/>
        </w:rPr>
        <w:t>Звениговского муниципального района осуществляется посредством:</w:t>
      </w:r>
    </w:p>
    <w:p w:rsidR="005609BB" w:rsidRPr="00D87F52" w:rsidRDefault="005609BB" w:rsidP="00D87F52">
      <w:pPr>
        <w:widowControl w:val="0"/>
        <w:numPr>
          <w:ilvl w:val="0"/>
          <w:numId w:val="38"/>
        </w:numPr>
        <w:tabs>
          <w:tab w:val="left" w:pos="1513"/>
        </w:tabs>
        <w:ind w:firstLine="709"/>
        <w:jc w:val="both"/>
      </w:pPr>
      <w:r w:rsidRPr="00D87F52">
        <w:rPr>
          <w:color w:val="000000"/>
          <w:lang w:bidi="ru-RU"/>
        </w:rPr>
        <w:t>маркировки ответственными исполнителями, соисполнителями и участниками муниципальных программ в информационных системах, указанных в пункте 10 настоящего Положения, параметров муниципальной программы и ее структурных элементов, относящихся к сферам реализации:</w:t>
      </w:r>
    </w:p>
    <w:p w:rsidR="005609BB" w:rsidRPr="00D87F52" w:rsidRDefault="005609BB" w:rsidP="00D87F52">
      <w:pPr>
        <w:widowControl w:val="0"/>
        <w:ind w:firstLine="709"/>
        <w:jc w:val="both"/>
      </w:pPr>
      <w:r w:rsidRPr="00D87F52">
        <w:rPr>
          <w:color w:val="000000"/>
          <w:lang w:bidi="ru-RU"/>
        </w:rPr>
        <w:t>муниципальных программ и их структурных элементов;</w:t>
      </w:r>
      <w:r w:rsidRPr="00D87F52">
        <w:t xml:space="preserve"> </w:t>
      </w:r>
      <w:r w:rsidRPr="00D87F52">
        <w:rPr>
          <w:color w:val="000000"/>
          <w:lang w:bidi="ru-RU"/>
        </w:rPr>
        <w:t>к реализации    национальных проектов (программ);</w:t>
      </w:r>
    </w:p>
    <w:p w:rsidR="005609BB" w:rsidRPr="00D87F52" w:rsidRDefault="005609BB" w:rsidP="00D87F52">
      <w:pPr>
        <w:widowControl w:val="0"/>
        <w:numPr>
          <w:ilvl w:val="0"/>
          <w:numId w:val="38"/>
        </w:numPr>
        <w:tabs>
          <w:tab w:val="left" w:pos="1527"/>
        </w:tabs>
        <w:ind w:firstLine="709"/>
        <w:jc w:val="both"/>
      </w:pPr>
      <w:r w:rsidRPr="00D87F52">
        <w:rPr>
          <w:color w:val="000000"/>
          <w:lang w:bidi="ru-RU"/>
        </w:rPr>
        <w:t>заключения соглашения о реализации на территории Звениговского муниципального района регионального проекта, обеспечивающего достижение показателей соответствующего национального и федерального проекта и результатов федерального проекта;</w:t>
      </w:r>
    </w:p>
    <w:p w:rsidR="005609BB" w:rsidRPr="00D87F52" w:rsidRDefault="005609BB" w:rsidP="00D87F52">
      <w:pPr>
        <w:widowControl w:val="0"/>
        <w:numPr>
          <w:ilvl w:val="0"/>
          <w:numId w:val="38"/>
        </w:numPr>
        <w:tabs>
          <w:tab w:val="left" w:pos="1517"/>
        </w:tabs>
        <w:ind w:firstLine="709"/>
        <w:jc w:val="both"/>
      </w:pPr>
      <w:r w:rsidRPr="00D87F52">
        <w:rPr>
          <w:color w:val="000000"/>
          <w:lang w:bidi="ru-RU"/>
        </w:rPr>
        <w:t xml:space="preserve">заключения нефинансового соглашения и представления отчетности по нему - в </w:t>
      </w:r>
      <w:r w:rsidRPr="00D87F52">
        <w:rPr>
          <w:color w:val="000000"/>
          <w:lang w:bidi="ru-RU"/>
        </w:rPr>
        <w:lastRenderedPageBreak/>
        <w:t>части показателей муниципальных программ и ее структурных элементов, декомпозируемых на уровень Звениговского муниципального района.</w:t>
      </w:r>
    </w:p>
    <w:p w:rsidR="005609BB" w:rsidRPr="00D87F52" w:rsidRDefault="005609BB" w:rsidP="00D87F52">
      <w:pPr>
        <w:widowControl w:val="0"/>
        <w:ind w:firstLine="709"/>
        <w:jc w:val="both"/>
      </w:pPr>
      <w:r w:rsidRPr="00D87F52">
        <w:rPr>
          <w:color w:val="000000"/>
          <w:lang w:bidi="ru-RU"/>
        </w:rPr>
        <w:t>Заключение нефинансового соглашения и представление отчетности осуществляется в порядке и по формам, установленным Приказом № 722;</w:t>
      </w:r>
    </w:p>
    <w:p w:rsidR="005609BB" w:rsidRPr="00D87F52" w:rsidRDefault="005609BB" w:rsidP="00D87F52">
      <w:pPr>
        <w:widowControl w:val="0"/>
        <w:numPr>
          <w:ilvl w:val="0"/>
          <w:numId w:val="38"/>
        </w:numPr>
        <w:tabs>
          <w:tab w:val="left" w:pos="1503"/>
        </w:tabs>
        <w:ind w:firstLine="709"/>
        <w:jc w:val="both"/>
      </w:pPr>
      <w:r w:rsidRPr="00D87F52">
        <w:rPr>
          <w:color w:val="000000"/>
          <w:lang w:bidi="ru-RU"/>
        </w:rPr>
        <w:t xml:space="preserve">заключения финансовых соглашений и представления отчетности по ним в части мероприятий (результатов), предусматривающих </w:t>
      </w:r>
      <w:proofErr w:type="spellStart"/>
      <w:r w:rsidRPr="00D87F52">
        <w:rPr>
          <w:color w:val="000000"/>
          <w:lang w:bidi="ru-RU"/>
        </w:rPr>
        <w:t>софинансирование</w:t>
      </w:r>
      <w:proofErr w:type="spellEnd"/>
      <w:r w:rsidRPr="00D87F52">
        <w:rPr>
          <w:color w:val="000000"/>
          <w:lang w:bidi="ru-RU"/>
        </w:rPr>
        <w:t xml:space="preserve"> за счет средств федерального бюджета расходных обязательств </w:t>
      </w:r>
      <w:r w:rsidR="00CA0A37" w:rsidRPr="00D87F52">
        <w:rPr>
          <w:lang w:bidi="ru-RU"/>
        </w:rPr>
        <w:t xml:space="preserve">Городского поселения Суслонгер </w:t>
      </w:r>
      <w:r w:rsidRPr="00D87F52">
        <w:rPr>
          <w:color w:val="000000"/>
          <w:lang w:bidi="ru-RU"/>
        </w:rPr>
        <w:t>Звениговского муниципального района Республики Марий Эл.</w:t>
      </w:r>
    </w:p>
    <w:p w:rsidR="005609BB" w:rsidRPr="00D87F52" w:rsidRDefault="005609BB" w:rsidP="00D87F52">
      <w:pPr>
        <w:widowControl w:val="0"/>
        <w:spacing w:after="280"/>
        <w:ind w:firstLine="709"/>
        <w:jc w:val="both"/>
      </w:pPr>
      <w:r w:rsidRPr="00D87F52">
        <w:rPr>
          <w:color w:val="000000"/>
          <w:lang w:bidi="ru-RU"/>
        </w:rPr>
        <w:t>Заключение финансовых соглашений и представления отчетности по ним осуществляется по формам, установленным Министерством</w:t>
      </w:r>
      <w:r w:rsidRPr="00D87F52">
        <w:t xml:space="preserve"> </w:t>
      </w:r>
      <w:r w:rsidRPr="00D87F52">
        <w:rPr>
          <w:color w:val="000000"/>
          <w:lang w:bidi="ru-RU"/>
        </w:rPr>
        <w:t>финансов Российской Федерации;</w:t>
      </w:r>
    </w:p>
    <w:p w:rsidR="005609BB" w:rsidRPr="00D87F52" w:rsidRDefault="005609BB" w:rsidP="00D87F52">
      <w:pPr>
        <w:widowControl w:val="0"/>
        <w:numPr>
          <w:ilvl w:val="0"/>
          <w:numId w:val="38"/>
        </w:numPr>
        <w:tabs>
          <w:tab w:val="left" w:pos="1522"/>
        </w:tabs>
        <w:ind w:firstLine="709"/>
        <w:jc w:val="both"/>
      </w:pPr>
      <w:r w:rsidRPr="00D87F52">
        <w:rPr>
          <w:color w:val="000000"/>
          <w:lang w:bidi="ru-RU"/>
        </w:rPr>
        <w:t>формирования плана по достижению показателей муниципальной программы и показателей ее структурных элементов, установленных в заключенном нефинансовом соглашении (далее - план), и отчетности по нему - в части мероприятий (результатов), объектов и контрольных точек структурных элементов муниципальных программ, декомпозируемых на уровень Звениговского муниципального района. Формирование, утверждение, внесение изменений в план, а также формирование отчетности о его выполнении осуществляется в порядке, утвержденном Министерством экономического развития Российской Федерации по согласованию с Министерством финансов Российской Федерации и Аппаратом Правительства Российской Федерации.</w:t>
      </w:r>
    </w:p>
    <w:p w:rsidR="005609BB" w:rsidRPr="00D87F52" w:rsidRDefault="005609BB" w:rsidP="00D87F52">
      <w:pPr>
        <w:widowControl w:val="0"/>
        <w:spacing w:after="280"/>
        <w:ind w:firstLine="709"/>
        <w:jc w:val="both"/>
      </w:pPr>
      <w:r w:rsidRPr="00D87F52">
        <w:rPr>
          <w:color w:val="000000"/>
          <w:lang w:bidi="ru-RU"/>
        </w:rPr>
        <w:t>В рамках работы по заключению соглашений, предусмотренных настоящим пунктом Положения, обеспечивается синхронизация процессов формирования плана и финансовых соглашений, имея в виду исключение случаев вступления в силу финансового соглашения в отсутствие утвержденного плана.</w:t>
      </w:r>
    </w:p>
    <w:p w:rsidR="005609BB" w:rsidRPr="00D87F52" w:rsidRDefault="005609BB" w:rsidP="00D87F52">
      <w:pPr>
        <w:widowControl w:val="0"/>
        <w:spacing w:after="280"/>
        <w:ind w:left="1280" w:firstLine="709"/>
        <w:rPr>
          <w:color w:val="000000"/>
          <w:lang w:eastAsia="en-US" w:bidi="en-US"/>
        </w:rPr>
      </w:pPr>
    </w:p>
    <w:p w:rsidR="005609BB" w:rsidRPr="00D87F52" w:rsidRDefault="005609BB" w:rsidP="00D87F52">
      <w:pPr>
        <w:widowControl w:val="0"/>
        <w:spacing w:after="280"/>
        <w:jc w:val="center"/>
      </w:pPr>
      <w:r w:rsidRPr="00D87F52">
        <w:rPr>
          <w:color w:val="000000"/>
          <w:lang w:val="en-US" w:eastAsia="en-US" w:bidi="en-US"/>
        </w:rPr>
        <w:t>IX</w:t>
      </w:r>
      <w:r w:rsidRPr="00D87F52">
        <w:rPr>
          <w:color w:val="000000"/>
          <w:lang w:eastAsia="en-US" w:bidi="en-US"/>
        </w:rPr>
        <w:t xml:space="preserve">. </w:t>
      </w:r>
      <w:r w:rsidRPr="00D87F52">
        <w:rPr>
          <w:color w:val="000000"/>
          <w:lang w:bidi="ru-RU"/>
        </w:rPr>
        <w:t>Мониторинг и оценка эффективности реализации муниципальной программы (комплексной программы)</w:t>
      </w:r>
    </w:p>
    <w:p w:rsidR="005609BB" w:rsidRPr="00D87F52" w:rsidRDefault="005609BB" w:rsidP="00D87F52">
      <w:pPr>
        <w:widowControl w:val="0"/>
        <w:numPr>
          <w:ilvl w:val="0"/>
          <w:numId w:val="39"/>
        </w:numPr>
        <w:tabs>
          <w:tab w:val="left" w:pos="1597"/>
        </w:tabs>
        <w:ind w:firstLine="709"/>
        <w:jc w:val="both"/>
      </w:pPr>
      <w:r w:rsidRPr="00D87F52">
        <w:rPr>
          <w:color w:val="000000"/>
          <w:lang w:bidi="ru-RU"/>
        </w:rPr>
        <w:t>Под мониторингом реализации муниципальной программы (комплексной программы) понимается система мероприятий по измерению фактических параметров исполнения муниципальной программы (комплексной программы) и ее структурных элементов, определению их отклонений от плановых параметров, определению рисков, возникших при реализации муниципальной программы (комплексной программы) и ее структурных элементов, прогнозированию исполнения плановых значений на будущий период.</w:t>
      </w:r>
    </w:p>
    <w:p w:rsidR="005609BB" w:rsidRPr="00D87F52" w:rsidRDefault="005609BB" w:rsidP="00D87F52">
      <w:pPr>
        <w:widowControl w:val="0"/>
        <w:ind w:firstLine="709"/>
        <w:jc w:val="both"/>
      </w:pPr>
      <w:r w:rsidRPr="00D87F52">
        <w:rPr>
          <w:color w:val="000000"/>
          <w:lang w:bidi="ru-RU"/>
        </w:rPr>
        <w:t>Мониторинг реализации муниципальной программы (комплексной программы) ориентирован на раннее предупреждение возникновения проблем и отклонений хода реализации муниципальной программы (комплексной программы) от запланированного уровня и осуществляется не реже одного раза в квартал.</w:t>
      </w:r>
    </w:p>
    <w:p w:rsidR="005609BB" w:rsidRPr="00D87F52" w:rsidRDefault="005609BB" w:rsidP="00D87F52">
      <w:pPr>
        <w:widowControl w:val="0"/>
        <w:ind w:firstLine="709"/>
        <w:jc w:val="both"/>
      </w:pPr>
      <w:r w:rsidRPr="00D87F52">
        <w:rPr>
          <w:color w:val="000000"/>
          <w:lang w:bidi="ru-RU"/>
        </w:rPr>
        <w:t>Мониторинг реализации муниципальной (комплексной) программы осуществляется на основе отчетов о ходе реализации муниципальной программы (комплексной программы).</w:t>
      </w:r>
    </w:p>
    <w:p w:rsidR="005609BB" w:rsidRPr="00D87F52" w:rsidRDefault="005609BB" w:rsidP="00D87F52">
      <w:pPr>
        <w:widowControl w:val="0"/>
        <w:numPr>
          <w:ilvl w:val="0"/>
          <w:numId w:val="39"/>
        </w:numPr>
        <w:tabs>
          <w:tab w:val="left" w:pos="1592"/>
        </w:tabs>
        <w:ind w:firstLine="709"/>
        <w:jc w:val="both"/>
      </w:pPr>
      <w:proofErr w:type="gramStart"/>
      <w:r w:rsidRPr="00D87F52">
        <w:rPr>
          <w:color w:val="000000"/>
          <w:lang w:bidi="ru-RU"/>
        </w:rPr>
        <w:t>В ходе мониторинга формируются ежемесячные, ежеквартальные и годовые отчеты в соответствии с</w:t>
      </w:r>
      <w:hyperlink r:id="rId6" w:history="1">
        <w:r w:rsidRPr="00D87F52">
          <w:rPr>
            <w:color w:val="000000"/>
            <w:lang w:bidi="ru-RU"/>
          </w:rPr>
          <w:t xml:space="preserve"> положением</w:t>
        </w:r>
      </w:hyperlink>
      <w:r w:rsidRPr="00D87F52">
        <w:rPr>
          <w:color w:val="000000"/>
          <w:lang w:bidi="ru-RU"/>
        </w:rPr>
        <w:t xml:space="preserve"> о проектной деятельности и</w:t>
      </w:r>
      <w:hyperlink r:id="rId7" w:history="1">
        <w:r w:rsidRPr="00D87F52">
          <w:rPr>
            <w:color w:val="000000"/>
            <w:lang w:bidi="ru-RU"/>
          </w:rPr>
          <w:t xml:space="preserve"> методическими рекомендациями</w:t>
        </w:r>
      </w:hyperlink>
      <w:r w:rsidRPr="00D87F52">
        <w:rPr>
          <w:color w:val="000000"/>
          <w:lang w:bidi="ru-RU"/>
        </w:rPr>
        <w:t xml:space="preserve"> по мониторингу государственных программ (комплексных программ) и оценки эффективности, разрабатываемыми и утверждаемыми Министерством промышленности, экономического развития и торговли Республики Марий Эл по согласованию с Правительством Республики Марий Эл и Министерством финансов Республики Марий Эл.</w:t>
      </w:r>
      <w:proofErr w:type="gramEnd"/>
    </w:p>
    <w:p w:rsidR="005609BB" w:rsidRPr="00D87F52" w:rsidRDefault="005609BB" w:rsidP="00D87F52">
      <w:pPr>
        <w:widowControl w:val="0"/>
        <w:ind w:firstLine="709"/>
        <w:jc w:val="both"/>
      </w:pPr>
      <w:r w:rsidRPr="00D87F52">
        <w:rPr>
          <w:color w:val="000000"/>
          <w:lang w:bidi="ru-RU"/>
        </w:rPr>
        <w:t>Подготовка отчета о ходе реализации муниципальной программы (комплексной программы) осуществляется ее ответственным исполнителем на основе отчетов о ходе реализации региональных проектов, реализуемых в составе муниципальной программы (комплексной программы), а также информации о ходе реализации комплексов процессных мероприятий.</w:t>
      </w:r>
    </w:p>
    <w:p w:rsidR="005609BB" w:rsidRPr="00D87F52" w:rsidRDefault="005609BB" w:rsidP="00D87F52">
      <w:pPr>
        <w:widowControl w:val="0"/>
        <w:ind w:firstLine="709"/>
        <w:jc w:val="both"/>
      </w:pPr>
      <w:r w:rsidRPr="00D87F52">
        <w:rPr>
          <w:color w:val="000000"/>
          <w:lang w:bidi="ru-RU"/>
        </w:rPr>
        <w:t xml:space="preserve">Подготовка отчета о ходе реализации комплексной программы осуществляется на основе </w:t>
      </w:r>
      <w:r w:rsidRPr="00D87F52">
        <w:rPr>
          <w:color w:val="000000"/>
          <w:lang w:bidi="ru-RU"/>
        </w:rPr>
        <w:lastRenderedPageBreak/>
        <w:t>отчетов о ходе реализации муниципальных программ в части мероприятий (результатов), относящихся к сфере реализации комплексных программ, подготовленных ответственными исполнителями муниципальных программ.</w:t>
      </w:r>
    </w:p>
    <w:p w:rsidR="005609BB" w:rsidRPr="00D87F52" w:rsidRDefault="005609BB" w:rsidP="00D87F52">
      <w:pPr>
        <w:widowControl w:val="0"/>
        <w:numPr>
          <w:ilvl w:val="0"/>
          <w:numId w:val="39"/>
        </w:numPr>
        <w:tabs>
          <w:tab w:val="left" w:pos="1592"/>
        </w:tabs>
        <w:ind w:firstLine="709"/>
        <w:jc w:val="both"/>
      </w:pPr>
      <w:r w:rsidRPr="00D87F52">
        <w:rPr>
          <w:color w:val="000000"/>
          <w:lang w:bidi="ru-RU"/>
        </w:rPr>
        <w:t>Подготовка отчета о ходе реализации муниципальной программы (комплексной программы) осуществляется на основе отчетов о ходе реализации ее структурных элементов в соответствии с рекомендуемыми формами, размещенными на Портале государственных программ.</w:t>
      </w:r>
    </w:p>
    <w:p w:rsidR="005609BB" w:rsidRPr="00D87F52" w:rsidRDefault="005609BB" w:rsidP="00D87F52">
      <w:pPr>
        <w:widowControl w:val="0"/>
        <w:numPr>
          <w:ilvl w:val="0"/>
          <w:numId w:val="39"/>
        </w:numPr>
        <w:tabs>
          <w:tab w:val="left" w:pos="1592"/>
        </w:tabs>
        <w:ind w:firstLine="709"/>
        <w:jc w:val="both"/>
      </w:pPr>
      <w:proofErr w:type="gramStart"/>
      <w:r w:rsidRPr="00D87F52">
        <w:rPr>
          <w:color w:val="000000"/>
          <w:lang w:bidi="ru-RU"/>
        </w:rPr>
        <w:t xml:space="preserve">Ответственный исполнитель муниципальной программы (комплексной программы) ежемесячно (за исключением последнего месяца отчетного квартала) и ежеквартально (за исключением </w:t>
      </w:r>
      <w:r w:rsidRPr="00D87F52">
        <w:rPr>
          <w:color w:val="000000"/>
          <w:lang w:val="en-US" w:eastAsia="en-US" w:bidi="en-US"/>
        </w:rPr>
        <w:t>IV</w:t>
      </w:r>
      <w:r w:rsidRPr="00D87F52">
        <w:rPr>
          <w:color w:val="000000"/>
          <w:lang w:eastAsia="en-US" w:bidi="en-US"/>
        </w:rPr>
        <w:t xml:space="preserve"> </w:t>
      </w:r>
      <w:r w:rsidRPr="00D87F52">
        <w:rPr>
          <w:color w:val="000000"/>
          <w:lang w:bidi="ru-RU"/>
        </w:rPr>
        <w:t>квартала отчетного года), до 15-го (23-го - для комплексных программ) числа месяца, следующего за отчетным периодом, на основании отчетов о ходе реализации региональных проектов, ведомственных проектов и комплекса процессных мероприятий за соответствующий период формирует в подсистеме управления государственными программами отчет по результатам мониторинга</w:t>
      </w:r>
      <w:proofErr w:type="gramEnd"/>
      <w:r w:rsidRPr="00D87F52">
        <w:rPr>
          <w:color w:val="000000"/>
          <w:lang w:bidi="ru-RU"/>
        </w:rPr>
        <w:t xml:space="preserve"> в соответствии с </w:t>
      </w:r>
      <w:hyperlink r:id="rId8" w:history="1">
        <w:r w:rsidRPr="00D87F52">
          <w:rPr>
            <w:color w:val="000000"/>
            <w:lang w:bidi="ru-RU"/>
          </w:rPr>
          <w:t>методическими рекомендациями</w:t>
        </w:r>
      </w:hyperlink>
      <w:r w:rsidRPr="00D87F52">
        <w:rPr>
          <w:color w:val="000000"/>
          <w:lang w:bidi="ru-RU"/>
        </w:rPr>
        <w:t>, указанными в абзаце первом пункта 90 настоящего Положения.</w:t>
      </w:r>
    </w:p>
    <w:p w:rsidR="005609BB" w:rsidRPr="00D87F52" w:rsidRDefault="005609BB" w:rsidP="00D87F52">
      <w:pPr>
        <w:widowControl w:val="0"/>
        <w:ind w:firstLine="709"/>
        <w:jc w:val="both"/>
      </w:pPr>
      <w:proofErr w:type="gramStart"/>
      <w:r w:rsidRPr="00D87F52">
        <w:rPr>
          <w:color w:val="000000"/>
          <w:lang w:bidi="ru-RU"/>
        </w:rPr>
        <w:t>Участники регионального проекта, ведомственного проекта и комплекса процессных мероприятий по результатам и контрольным точкам не позднее плановой и (или) фактической даты их достижения, по показателям не позднее 2-го рабочего дня месяца, следующего за отчетным, либо не позднее установленной даты расчета значений показателей представляют в подсистему управления государственными программами информацию о достижении соответствующих показателей, результатов и контрольных точек, ответственными исполнителями которых</w:t>
      </w:r>
      <w:proofErr w:type="gramEnd"/>
      <w:r w:rsidRPr="00D87F52">
        <w:rPr>
          <w:color w:val="000000"/>
          <w:lang w:bidi="ru-RU"/>
        </w:rPr>
        <w:t xml:space="preserve"> </w:t>
      </w:r>
      <w:proofErr w:type="gramStart"/>
      <w:r w:rsidRPr="00D87F52">
        <w:rPr>
          <w:color w:val="000000"/>
          <w:lang w:bidi="ru-RU"/>
        </w:rPr>
        <w:t>они являются, а также не позднее 2-го рабочего дня месяца, следующего за отчетным, прогнозные данные о достижении показателей, результатов, контрольных точек в следующих отчетных периодах и сведения о рисках реализации соответствующих проектов.</w:t>
      </w:r>
      <w:proofErr w:type="gramEnd"/>
    </w:p>
    <w:p w:rsidR="005609BB" w:rsidRPr="00D87F52" w:rsidRDefault="005609BB" w:rsidP="00D87F52">
      <w:pPr>
        <w:widowControl w:val="0"/>
        <w:numPr>
          <w:ilvl w:val="0"/>
          <w:numId w:val="39"/>
        </w:numPr>
        <w:tabs>
          <w:tab w:val="left" w:pos="1592"/>
        </w:tabs>
        <w:ind w:firstLine="709"/>
        <w:jc w:val="both"/>
      </w:pPr>
      <w:proofErr w:type="gramStart"/>
      <w:r w:rsidRPr="00D87F52">
        <w:rPr>
          <w:color w:val="000000"/>
          <w:lang w:bidi="ru-RU"/>
        </w:rPr>
        <w:t>Итоговый годовой отчет о ходе реализации муниципальной программы (комплексной программы) формируется ответственным исполнителем муниципальной программы (комплексной программы) до</w:t>
      </w:r>
      <w:r w:rsidRPr="00D87F52">
        <w:t xml:space="preserve"> </w:t>
      </w:r>
      <w:r w:rsidRPr="00D87F52">
        <w:rPr>
          <w:color w:val="000000"/>
          <w:lang w:bidi="ru-RU"/>
        </w:rPr>
        <w:t xml:space="preserve">1 марта года, следующего за отчетным (уточненный итоговый годовой отчет - до 12 апреля года, следующего за отчетным) годом и представляется в управляющий совет, </w:t>
      </w:r>
      <w:proofErr w:type="gramEnd"/>
    </w:p>
    <w:p w:rsidR="005609BB" w:rsidRPr="00D87F52" w:rsidRDefault="005609BB" w:rsidP="00D87F52">
      <w:pPr>
        <w:widowControl w:val="0"/>
        <w:numPr>
          <w:ilvl w:val="0"/>
          <w:numId w:val="39"/>
        </w:numPr>
        <w:tabs>
          <w:tab w:val="left" w:pos="1651"/>
        </w:tabs>
        <w:ind w:firstLine="709"/>
        <w:jc w:val="both"/>
      </w:pPr>
      <w:r w:rsidRPr="00D87F52">
        <w:rPr>
          <w:color w:val="000000"/>
          <w:lang w:bidi="ru-RU"/>
        </w:rPr>
        <w:t>В отчете о ходе реализации муниципальной программы (комплексной программы), отчетах о ходе реализации структурных элементов такой программы подлежат отражению фактические сведения о следующих параметрах:</w:t>
      </w:r>
    </w:p>
    <w:p w:rsidR="005609BB" w:rsidRPr="00D87F52" w:rsidRDefault="005609BB" w:rsidP="00D87F52">
      <w:pPr>
        <w:widowControl w:val="0"/>
        <w:numPr>
          <w:ilvl w:val="0"/>
          <w:numId w:val="40"/>
        </w:numPr>
        <w:tabs>
          <w:tab w:val="left" w:pos="1535"/>
        </w:tabs>
        <w:ind w:firstLine="709"/>
        <w:jc w:val="both"/>
      </w:pPr>
      <w:r w:rsidRPr="00D87F52">
        <w:rPr>
          <w:color w:val="000000"/>
          <w:lang w:bidi="ru-RU"/>
        </w:rPr>
        <w:t>показатели;</w:t>
      </w:r>
    </w:p>
    <w:p w:rsidR="005609BB" w:rsidRPr="00D87F52" w:rsidRDefault="005609BB" w:rsidP="00D87F52">
      <w:pPr>
        <w:widowControl w:val="0"/>
        <w:numPr>
          <w:ilvl w:val="0"/>
          <w:numId w:val="40"/>
        </w:numPr>
        <w:tabs>
          <w:tab w:val="left" w:pos="1550"/>
        </w:tabs>
        <w:ind w:firstLine="709"/>
        <w:jc w:val="both"/>
      </w:pPr>
      <w:r w:rsidRPr="00D87F52">
        <w:rPr>
          <w:color w:val="000000"/>
          <w:lang w:bidi="ru-RU"/>
        </w:rPr>
        <w:t>мероприятия (результаты);</w:t>
      </w:r>
    </w:p>
    <w:p w:rsidR="005609BB" w:rsidRPr="00D87F52" w:rsidRDefault="005609BB" w:rsidP="00D87F52">
      <w:pPr>
        <w:widowControl w:val="0"/>
        <w:numPr>
          <w:ilvl w:val="0"/>
          <w:numId w:val="40"/>
        </w:numPr>
        <w:tabs>
          <w:tab w:val="left" w:pos="1526"/>
        </w:tabs>
        <w:ind w:firstLine="709"/>
        <w:jc w:val="both"/>
      </w:pPr>
      <w:r w:rsidRPr="00D87F52">
        <w:rPr>
          <w:color w:val="000000"/>
          <w:lang w:bidi="ru-RU"/>
        </w:rPr>
        <w:t>показатели финансового обеспечения за счет всех источников финансирования;</w:t>
      </w:r>
    </w:p>
    <w:p w:rsidR="005609BB" w:rsidRPr="00D87F52" w:rsidRDefault="005609BB" w:rsidP="00D87F52">
      <w:pPr>
        <w:widowControl w:val="0"/>
        <w:numPr>
          <w:ilvl w:val="0"/>
          <w:numId w:val="40"/>
        </w:numPr>
        <w:tabs>
          <w:tab w:val="left" w:pos="1526"/>
        </w:tabs>
        <w:ind w:firstLine="709"/>
        <w:jc w:val="both"/>
      </w:pPr>
      <w:r w:rsidRPr="00D87F52">
        <w:rPr>
          <w:color w:val="000000"/>
          <w:lang w:bidi="ru-RU"/>
        </w:rPr>
        <w:t>контрольные точки.</w:t>
      </w:r>
    </w:p>
    <w:p w:rsidR="005609BB" w:rsidRPr="00D87F52" w:rsidRDefault="005609BB" w:rsidP="00D87F52">
      <w:pPr>
        <w:widowControl w:val="0"/>
        <w:ind w:firstLine="709"/>
        <w:jc w:val="both"/>
      </w:pPr>
      <w:r w:rsidRPr="00D87F52">
        <w:rPr>
          <w:color w:val="000000"/>
          <w:lang w:bidi="ru-RU"/>
        </w:rPr>
        <w:t>При необходимости в отчеты, указанные в настоящем пункте, включаются иные сведения, в том числе информация о возможных рисках.</w:t>
      </w:r>
    </w:p>
    <w:p w:rsidR="005609BB" w:rsidRPr="00D87F52" w:rsidRDefault="005609BB" w:rsidP="00D87F52">
      <w:pPr>
        <w:widowControl w:val="0"/>
        <w:ind w:firstLine="709"/>
        <w:jc w:val="both"/>
      </w:pPr>
      <w:r w:rsidRPr="00D87F52">
        <w:rPr>
          <w:color w:val="000000"/>
          <w:lang w:bidi="ru-RU"/>
        </w:rPr>
        <w:t>Формирование отчетности осуществляется с учетом сопоставимости с данными, содержащимися в паспорте муниципальной программы (комплексной программы), паспорте ее структурного элемента.</w:t>
      </w:r>
    </w:p>
    <w:p w:rsidR="005609BB" w:rsidRPr="00D87F52" w:rsidRDefault="005609BB" w:rsidP="00D87F52">
      <w:pPr>
        <w:widowControl w:val="0"/>
        <w:numPr>
          <w:ilvl w:val="0"/>
          <w:numId w:val="39"/>
        </w:numPr>
        <w:tabs>
          <w:tab w:val="left" w:pos="1651"/>
        </w:tabs>
        <w:ind w:firstLine="709"/>
        <w:jc w:val="both"/>
      </w:pPr>
      <w:r w:rsidRPr="00D87F52">
        <w:rPr>
          <w:color w:val="000000"/>
          <w:lang w:bidi="ru-RU"/>
        </w:rPr>
        <w:t>При формировании отчета о ходе реализации структурного элемента муниципальной программы (комплексной программы) включаются в том числе:</w:t>
      </w:r>
    </w:p>
    <w:p w:rsidR="005609BB" w:rsidRPr="00D87F52" w:rsidRDefault="005609BB" w:rsidP="00D87F52">
      <w:pPr>
        <w:widowControl w:val="0"/>
        <w:numPr>
          <w:ilvl w:val="0"/>
          <w:numId w:val="41"/>
        </w:numPr>
        <w:tabs>
          <w:tab w:val="left" w:pos="1526"/>
        </w:tabs>
        <w:ind w:firstLine="709"/>
        <w:jc w:val="both"/>
      </w:pPr>
      <w:r w:rsidRPr="00D87F52">
        <w:rPr>
          <w:color w:val="000000"/>
          <w:lang w:bidi="ru-RU"/>
        </w:rPr>
        <w:t>показатели, мероприятия (результаты) и контрольные точки, срок достижения которых наступил в отчетном периоде;</w:t>
      </w:r>
    </w:p>
    <w:p w:rsidR="005609BB" w:rsidRPr="00D87F52" w:rsidRDefault="005609BB" w:rsidP="00D87F52">
      <w:pPr>
        <w:widowControl w:val="0"/>
        <w:numPr>
          <w:ilvl w:val="0"/>
          <w:numId w:val="41"/>
        </w:numPr>
        <w:tabs>
          <w:tab w:val="left" w:pos="1545"/>
        </w:tabs>
        <w:ind w:firstLine="709"/>
      </w:pPr>
      <w:r w:rsidRPr="00D87F52">
        <w:rPr>
          <w:color w:val="000000"/>
          <w:lang w:bidi="ru-RU"/>
        </w:rPr>
        <w:t xml:space="preserve">недостигнутые показатели, мероприятия (результаты) и контрольные точки, срок достижения которых наступил в периоде, предшествующем </w:t>
      </w:r>
      <w:proofErr w:type="gramStart"/>
      <w:r w:rsidRPr="00D87F52">
        <w:rPr>
          <w:color w:val="000000"/>
          <w:lang w:bidi="ru-RU"/>
        </w:rPr>
        <w:t>отчетному</w:t>
      </w:r>
      <w:proofErr w:type="gramEnd"/>
      <w:r w:rsidRPr="00D87F52">
        <w:rPr>
          <w:color w:val="000000"/>
          <w:lang w:bidi="ru-RU"/>
        </w:rPr>
        <w:t>;</w:t>
      </w:r>
    </w:p>
    <w:p w:rsidR="005609BB" w:rsidRPr="00D87F52" w:rsidRDefault="005609BB" w:rsidP="00D87F52">
      <w:pPr>
        <w:widowControl w:val="0"/>
        <w:numPr>
          <w:ilvl w:val="0"/>
          <w:numId w:val="41"/>
        </w:numPr>
        <w:tabs>
          <w:tab w:val="left" w:pos="1535"/>
        </w:tabs>
        <w:ind w:firstLine="709"/>
        <w:jc w:val="both"/>
      </w:pPr>
      <w:r w:rsidRPr="00D87F52">
        <w:rPr>
          <w:color w:val="000000"/>
          <w:lang w:bidi="ru-RU"/>
        </w:rPr>
        <w:t>досрочно достигнутые мероприятия (результаты) и контрольные точки;</w:t>
      </w:r>
    </w:p>
    <w:p w:rsidR="005609BB" w:rsidRPr="00D87F52" w:rsidRDefault="005609BB" w:rsidP="00D87F52">
      <w:pPr>
        <w:widowControl w:val="0"/>
        <w:numPr>
          <w:ilvl w:val="0"/>
          <w:numId w:val="41"/>
        </w:numPr>
        <w:tabs>
          <w:tab w:val="left" w:pos="1516"/>
        </w:tabs>
        <w:ind w:firstLine="709"/>
        <w:jc w:val="both"/>
      </w:pPr>
      <w:r w:rsidRPr="00D87F52">
        <w:rPr>
          <w:color w:val="000000"/>
          <w:lang w:bidi="ru-RU"/>
        </w:rPr>
        <w:t>мероприятия (результаты) и контрольные точки, достижение которых запланировано в течение 3 месяцев, следующих за отчетным периодом.</w:t>
      </w:r>
    </w:p>
    <w:p w:rsidR="005609BB" w:rsidRPr="00D87F52" w:rsidRDefault="005609BB" w:rsidP="00D87F52">
      <w:pPr>
        <w:widowControl w:val="0"/>
        <w:numPr>
          <w:ilvl w:val="0"/>
          <w:numId w:val="39"/>
        </w:numPr>
        <w:tabs>
          <w:tab w:val="left" w:pos="1655"/>
        </w:tabs>
        <w:ind w:firstLine="709"/>
        <w:jc w:val="both"/>
      </w:pPr>
      <w:r w:rsidRPr="00D87F52">
        <w:rPr>
          <w:color w:val="000000"/>
          <w:lang w:bidi="ru-RU"/>
        </w:rPr>
        <w:t xml:space="preserve">При формировании отчетов о ходе реализации муниципальных программ </w:t>
      </w:r>
      <w:r w:rsidRPr="00D87F52">
        <w:rPr>
          <w:color w:val="000000"/>
          <w:lang w:bidi="ru-RU"/>
        </w:rPr>
        <w:lastRenderedPageBreak/>
        <w:t>(комплексных программ) и их структурных элементов обязательно представление подтверждающих достижение показателей, результатов, выполнение мероприятий, объектов и контрольных точек муниципальной программы (комплексной программы) и ее структурных элементов.</w:t>
      </w:r>
    </w:p>
    <w:p w:rsidR="005609BB" w:rsidRPr="00D87F52" w:rsidRDefault="005609BB" w:rsidP="00D87F52">
      <w:pPr>
        <w:widowControl w:val="0"/>
        <w:numPr>
          <w:ilvl w:val="0"/>
          <w:numId w:val="39"/>
        </w:numPr>
        <w:tabs>
          <w:tab w:val="left" w:pos="1655"/>
        </w:tabs>
        <w:ind w:firstLine="709"/>
        <w:jc w:val="both"/>
      </w:pPr>
      <w:r w:rsidRPr="00D87F52">
        <w:rPr>
          <w:color w:val="000000"/>
          <w:lang w:bidi="ru-RU"/>
        </w:rPr>
        <w:t>Ответственный исполнитель, соисполнители и участники муниципальных программ (комплексной программы) обеспечивают достоверность данных, представляемых в рамках мониторинга реализации муниципальной программы (комплексной программы).</w:t>
      </w:r>
    </w:p>
    <w:p w:rsidR="005609BB" w:rsidRPr="00D87F52" w:rsidRDefault="005609BB" w:rsidP="00D87F52">
      <w:pPr>
        <w:widowControl w:val="0"/>
        <w:numPr>
          <w:ilvl w:val="0"/>
          <w:numId w:val="39"/>
        </w:numPr>
        <w:tabs>
          <w:tab w:val="left" w:pos="1651"/>
        </w:tabs>
        <w:ind w:firstLine="709"/>
        <w:jc w:val="both"/>
      </w:pPr>
      <w:r w:rsidRPr="00D87F52">
        <w:rPr>
          <w:color w:val="000000"/>
          <w:lang w:bidi="ru-RU"/>
        </w:rPr>
        <w:t>Годовой отчет подлежит размещению на официальном сайте муниципального образования «</w:t>
      </w:r>
      <w:proofErr w:type="spellStart"/>
      <w:r w:rsidRPr="00D87F52">
        <w:rPr>
          <w:color w:val="000000"/>
          <w:lang w:bidi="ru-RU"/>
        </w:rPr>
        <w:t>Звениговский</w:t>
      </w:r>
      <w:proofErr w:type="spellEnd"/>
      <w:r w:rsidRPr="00D87F52">
        <w:rPr>
          <w:color w:val="000000"/>
          <w:lang w:bidi="ru-RU"/>
        </w:rPr>
        <w:t xml:space="preserve"> муниципальный район» в информационно-телекоммуникационной сети «Интернет».</w:t>
      </w:r>
    </w:p>
    <w:p w:rsidR="005609BB" w:rsidRPr="00D87F52" w:rsidRDefault="005609BB" w:rsidP="00D87F52">
      <w:pPr>
        <w:widowControl w:val="0"/>
        <w:numPr>
          <w:ilvl w:val="0"/>
          <w:numId w:val="39"/>
        </w:numPr>
        <w:tabs>
          <w:tab w:val="left" w:pos="1651"/>
        </w:tabs>
        <w:ind w:firstLine="709"/>
        <w:jc w:val="both"/>
      </w:pPr>
      <w:r w:rsidRPr="00D87F52">
        <w:rPr>
          <w:color w:val="000000"/>
          <w:lang w:bidi="ru-RU"/>
        </w:rPr>
        <w:t>Подготовка ежемесячных отчетов осуществляется без их обязательного рассмотрения на заседаниях управляющего совета. Ежеквартальные (при необходимости) и ежегодные отчеты подлежат рассмотрению на заседаниях управляющих советов.</w:t>
      </w:r>
    </w:p>
    <w:p w:rsidR="005609BB" w:rsidRPr="00D87F52" w:rsidRDefault="005609BB" w:rsidP="00D87F52">
      <w:pPr>
        <w:widowControl w:val="0"/>
        <w:numPr>
          <w:ilvl w:val="0"/>
          <w:numId w:val="39"/>
        </w:numPr>
        <w:tabs>
          <w:tab w:val="left" w:pos="1736"/>
        </w:tabs>
        <w:ind w:firstLine="709"/>
        <w:jc w:val="both"/>
      </w:pPr>
      <w:r w:rsidRPr="00D87F52">
        <w:rPr>
          <w:color w:val="000000"/>
          <w:lang w:bidi="ru-RU"/>
        </w:rPr>
        <w:t>В целях формирования отчетов используется информация, содержащаяся (формируемая) в подсистеме управления государственными программами и иных информационных системах.</w:t>
      </w:r>
    </w:p>
    <w:p w:rsidR="005609BB" w:rsidRPr="00D87F52" w:rsidRDefault="005609BB" w:rsidP="00D87F52">
      <w:pPr>
        <w:widowControl w:val="0"/>
        <w:ind w:firstLine="709"/>
        <w:jc w:val="both"/>
      </w:pPr>
      <w:proofErr w:type="gramStart"/>
      <w:r w:rsidRPr="00D87F52">
        <w:rPr>
          <w:color w:val="000000"/>
          <w:lang w:bidi="ru-RU"/>
        </w:rPr>
        <w:t>Подтверждение достоверности информации, представленной в отчетах, осуществляется на основании данных органов исполнительной власти Республики Марий Эл, иных органов и организаций, осуществляющих функции по выдаче и (или) регистрации соответствующих документов (прав, действий, фактов хозяйственной деятельности) либо функции по контролю (надзору) в соответствующей сфере деятельности.</w:t>
      </w:r>
      <w:proofErr w:type="gramEnd"/>
    </w:p>
    <w:p w:rsidR="005609BB" w:rsidRPr="00D87F52" w:rsidRDefault="00A57845" w:rsidP="00D87F52">
      <w:pPr>
        <w:widowControl w:val="0"/>
        <w:numPr>
          <w:ilvl w:val="0"/>
          <w:numId w:val="39"/>
        </w:numPr>
        <w:tabs>
          <w:tab w:val="left" w:pos="1736"/>
        </w:tabs>
        <w:ind w:firstLine="709"/>
        <w:jc w:val="both"/>
      </w:pPr>
      <w:bookmarkStart w:id="7" w:name="_Hlk144734540"/>
      <w:r w:rsidRPr="00D87F52">
        <w:rPr>
          <w:color w:val="000000"/>
          <w:lang w:bidi="ru-RU"/>
        </w:rPr>
        <w:t xml:space="preserve">Специалист </w:t>
      </w:r>
      <w:proofErr w:type="spellStart"/>
      <w:r w:rsidRPr="00D87F52">
        <w:rPr>
          <w:color w:val="000000"/>
          <w:lang w:bidi="ru-RU"/>
        </w:rPr>
        <w:t>Суслонгерской</w:t>
      </w:r>
      <w:proofErr w:type="spellEnd"/>
      <w:r w:rsidRPr="00D87F52">
        <w:rPr>
          <w:color w:val="000000"/>
          <w:lang w:bidi="ru-RU"/>
        </w:rPr>
        <w:t xml:space="preserve"> городской а</w:t>
      </w:r>
      <w:r w:rsidR="005609BB" w:rsidRPr="00D87F52">
        <w:rPr>
          <w:color w:val="000000"/>
          <w:lang w:bidi="ru-RU"/>
        </w:rPr>
        <w:t xml:space="preserve">дминистрации </w:t>
      </w:r>
      <w:bookmarkEnd w:id="7"/>
      <w:r w:rsidR="005609BB" w:rsidRPr="00D87F52">
        <w:rPr>
          <w:color w:val="000000"/>
          <w:lang w:bidi="ru-RU"/>
        </w:rPr>
        <w:t xml:space="preserve">Звениговского муниципального района ежеквартально, до 1-го числа 2-го месяца, следующего за отчетным кварталом (за исключением </w:t>
      </w:r>
      <w:r w:rsidR="005609BB" w:rsidRPr="00D87F52">
        <w:rPr>
          <w:color w:val="000000"/>
          <w:lang w:val="en-US" w:eastAsia="en-US" w:bidi="en-US"/>
        </w:rPr>
        <w:t>IV</w:t>
      </w:r>
      <w:r w:rsidR="005609BB" w:rsidRPr="00D87F52">
        <w:rPr>
          <w:color w:val="000000"/>
          <w:lang w:eastAsia="en-US" w:bidi="en-US"/>
        </w:rPr>
        <w:t xml:space="preserve"> </w:t>
      </w:r>
      <w:r w:rsidR="005609BB" w:rsidRPr="00D87F52">
        <w:rPr>
          <w:color w:val="000000"/>
          <w:lang w:bidi="ru-RU"/>
        </w:rPr>
        <w:t xml:space="preserve">квартала), направляет главе </w:t>
      </w:r>
      <w:proofErr w:type="spellStart"/>
      <w:r w:rsidRPr="00D87F52">
        <w:rPr>
          <w:color w:val="000000"/>
          <w:lang w:bidi="ru-RU"/>
        </w:rPr>
        <w:t>Суслонгерской</w:t>
      </w:r>
      <w:proofErr w:type="spellEnd"/>
      <w:r w:rsidRPr="00D87F52">
        <w:rPr>
          <w:color w:val="000000"/>
          <w:lang w:bidi="ru-RU"/>
        </w:rPr>
        <w:t xml:space="preserve"> городской а</w:t>
      </w:r>
      <w:r w:rsidR="005609BB" w:rsidRPr="00D87F52">
        <w:rPr>
          <w:color w:val="000000"/>
          <w:lang w:bidi="ru-RU"/>
        </w:rPr>
        <w:t xml:space="preserve">дминистрации Звениговского муниципального района ежеквартальный доклад о ходе реализации муниципальных программ (комплексных программ), </w:t>
      </w:r>
      <w:proofErr w:type="gramStart"/>
      <w:r w:rsidR="005609BB" w:rsidRPr="00D87F52">
        <w:rPr>
          <w:color w:val="000000"/>
          <w:lang w:bidi="ru-RU"/>
        </w:rPr>
        <w:t>подготовленный</w:t>
      </w:r>
      <w:proofErr w:type="gramEnd"/>
      <w:r w:rsidR="005609BB" w:rsidRPr="00D87F52">
        <w:rPr>
          <w:color w:val="000000"/>
          <w:lang w:bidi="ru-RU"/>
        </w:rPr>
        <w:t xml:space="preserve"> в том числе на основании данных подсистемы управления государственными программами.</w:t>
      </w:r>
    </w:p>
    <w:p w:rsidR="005609BB" w:rsidRPr="00D87F52" w:rsidRDefault="00A57845" w:rsidP="00D87F52">
      <w:pPr>
        <w:widowControl w:val="0"/>
        <w:numPr>
          <w:ilvl w:val="0"/>
          <w:numId w:val="39"/>
        </w:numPr>
        <w:tabs>
          <w:tab w:val="left" w:pos="1736"/>
        </w:tabs>
        <w:ind w:firstLine="709"/>
        <w:jc w:val="both"/>
      </w:pPr>
      <w:r w:rsidRPr="00D87F52">
        <w:rPr>
          <w:color w:val="000000"/>
          <w:lang w:bidi="ru-RU"/>
        </w:rPr>
        <w:t xml:space="preserve">Специалист </w:t>
      </w:r>
      <w:proofErr w:type="spellStart"/>
      <w:r w:rsidRPr="00D87F52">
        <w:rPr>
          <w:color w:val="000000"/>
          <w:lang w:bidi="ru-RU"/>
        </w:rPr>
        <w:t>Суслонгерской</w:t>
      </w:r>
      <w:proofErr w:type="spellEnd"/>
      <w:r w:rsidRPr="00D87F52">
        <w:rPr>
          <w:color w:val="000000"/>
          <w:lang w:bidi="ru-RU"/>
        </w:rPr>
        <w:t xml:space="preserve"> городской администрации </w:t>
      </w:r>
      <w:r w:rsidR="005609BB" w:rsidRPr="00D87F52">
        <w:rPr>
          <w:color w:val="000000"/>
          <w:lang w:bidi="ru-RU"/>
        </w:rPr>
        <w:t xml:space="preserve">Звениговского муниципального района ежегодно, до 1 апреля года, следующего за </w:t>
      </w:r>
      <w:proofErr w:type="gramStart"/>
      <w:r w:rsidR="005609BB" w:rsidRPr="00D87F52">
        <w:rPr>
          <w:color w:val="000000"/>
          <w:lang w:bidi="ru-RU"/>
        </w:rPr>
        <w:t>отчетным</w:t>
      </w:r>
      <w:proofErr w:type="gramEnd"/>
      <w:r w:rsidR="005609BB" w:rsidRPr="00D87F52">
        <w:rPr>
          <w:color w:val="000000"/>
          <w:lang w:bidi="ru-RU"/>
        </w:rPr>
        <w:t xml:space="preserve">, направляет главе </w:t>
      </w:r>
      <w:proofErr w:type="spellStart"/>
      <w:r w:rsidRPr="00D87F52">
        <w:rPr>
          <w:color w:val="000000"/>
          <w:lang w:bidi="ru-RU"/>
        </w:rPr>
        <w:t>Суслонгерской</w:t>
      </w:r>
      <w:proofErr w:type="spellEnd"/>
      <w:r w:rsidRPr="00D87F52">
        <w:rPr>
          <w:color w:val="000000"/>
          <w:lang w:bidi="ru-RU"/>
        </w:rPr>
        <w:t xml:space="preserve"> городской а</w:t>
      </w:r>
      <w:r w:rsidR="005609BB" w:rsidRPr="00D87F52">
        <w:rPr>
          <w:color w:val="000000"/>
          <w:lang w:bidi="ru-RU"/>
        </w:rPr>
        <w:t>дминистрации Звениговского муниципального района сводный годовой доклад о ходе реализации муниципальных программ (комплексных программ).</w:t>
      </w:r>
    </w:p>
    <w:p w:rsidR="005609BB" w:rsidRPr="00D87F52" w:rsidRDefault="005609BB" w:rsidP="00D87F52">
      <w:pPr>
        <w:widowControl w:val="0"/>
        <w:numPr>
          <w:ilvl w:val="0"/>
          <w:numId w:val="39"/>
        </w:numPr>
        <w:tabs>
          <w:tab w:val="left" w:pos="1736"/>
        </w:tabs>
        <w:ind w:firstLine="709"/>
        <w:jc w:val="both"/>
      </w:pPr>
      <w:r w:rsidRPr="00D87F52">
        <w:rPr>
          <w:color w:val="000000"/>
          <w:lang w:bidi="ru-RU"/>
        </w:rPr>
        <w:t xml:space="preserve">Оценка эффективности муниципальных программ (комплексных программ) осуществляется ответственными исполнителями с учетом подходов и принципов, определенных методическими </w:t>
      </w:r>
      <w:proofErr w:type="gramStart"/>
      <w:r w:rsidRPr="00D87F52">
        <w:rPr>
          <w:color w:val="000000"/>
          <w:lang w:bidi="ru-RU"/>
        </w:rPr>
        <w:t>рекомендациями</w:t>
      </w:r>
      <w:proofErr w:type="gramEnd"/>
      <w:r w:rsidRPr="00D87F52">
        <w:rPr>
          <w:color w:val="000000"/>
          <w:lang w:bidi="ru-RU"/>
        </w:rPr>
        <w:t xml:space="preserve"> указанными в абзаце первом пункта 90 настоящего постановления.</w:t>
      </w:r>
    </w:p>
    <w:p w:rsidR="005609BB" w:rsidRPr="00D87F52" w:rsidRDefault="005609BB" w:rsidP="00D87F52">
      <w:pPr>
        <w:widowControl w:val="0"/>
        <w:numPr>
          <w:ilvl w:val="0"/>
          <w:numId w:val="39"/>
        </w:numPr>
        <w:tabs>
          <w:tab w:val="left" w:pos="1736"/>
        </w:tabs>
        <w:ind w:firstLine="709"/>
        <w:jc w:val="both"/>
      </w:pPr>
      <w:proofErr w:type="gramStart"/>
      <w:r w:rsidRPr="00D87F52">
        <w:rPr>
          <w:color w:val="000000"/>
          <w:lang w:bidi="ru-RU"/>
        </w:rPr>
        <w:t xml:space="preserve">По результатам оценки эффективности муниципальной программы (комплексной программы) </w:t>
      </w:r>
      <w:r w:rsidR="007B3B4E" w:rsidRPr="00D87F52">
        <w:rPr>
          <w:color w:val="000000"/>
          <w:lang w:bidi="ru-RU"/>
        </w:rPr>
        <w:t>Суслонгерская городская а</w:t>
      </w:r>
      <w:r w:rsidRPr="00D87F52">
        <w:rPr>
          <w:color w:val="000000"/>
          <w:lang w:bidi="ru-RU"/>
        </w:rPr>
        <w:t>дминистрация Звениговского муниципального района может принять решение о сокращении на очередной финансовый год и плановый период бюджетных ассигнований на реализацию муниципальной программы (комплексной программы) или о досрочном прекращении реализации муниципальной программы (комплексной программы) в целом или ее структурных элементов начиная с очередного финансового года, а также о наложении (представлении главе</w:t>
      </w:r>
      <w:proofErr w:type="gramEnd"/>
      <w:r w:rsidRPr="00D87F52">
        <w:rPr>
          <w:color w:val="000000"/>
          <w:lang w:bidi="ru-RU"/>
        </w:rPr>
        <w:t xml:space="preserve"> </w:t>
      </w:r>
      <w:proofErr w:type="spellStart"/>
      <w:proofErr w:type="gramStart"/>
      <w:r w:rsidR="007B3B4E" w:rsidRPr="00D87F52">
        <w:rPr>
          <w:color w:val="000000"/>
          <w:lang w:bidi="ru-RU"/>
        </w:rPr>
        <w:t>Суслонгерской</w:t>
      </w:r>
      <w:proofErr w:type="spellEnd"/>
      <w:r w:rsidR="007B3B4E" w:rsidRPr="00D87F52">
        <w:rPr>
          <w:color w:val="000000"/>
          <w:lang w:bidi="ru-RU"/>
        </w:rPr>
        <w:t xml:space="preserve"> городской а</w:t>
      </w:r>
      <w:r w:rsidRPr="00D87F52">
        <w:rPr>
          <w:color w:val="000000"/>
          <w:lang w:bidi="ru-RU"/>
        </w:rPr>
        <w:t xml:space="preserve">дминистрации Звениговского муниципального района предложений о наложении) на кураторов, </w:t>
      </w:r>
      <w:r w:rsidR="007B3B4E" w:rsidRPr="00D87F52">
        <w:rPr>
          <w:color w:val="000000"/>
          <w:lang w:bidi="ru-RU"/>
        </w:rPr>
        <w:t xml:space="preserve">специалистов </w:t>
      </w:r>
      <w:proofErr w:type="spellStart"/>
      <w:r w:rsidR="007B3B4E" w:rsidRPr="00D87F52">
        <w:rPr>
          <w:color w:val="000000"/>
          <w:lang w:bidi="ru-RU"/>
        </w:rPr>
        <w:t>Суслонгерской</w:t>
      </w:r>
      <w:proofErr w:type="spellEnd"/>
      <w:r w:rsidR="007B3B4E" w:rsidRPr="00D87F52">
        <w:rPr>
          <w:color w:val="000000"/>
          <w:lang w:bidi="ru-RU"/>
        </w:rPr>
        <w:t xml:space="preserve"> городской администрации и </w:t>
      </w:r>
      <w:r w:rsidRPr="00D87F52">
        <w:rPr>
          <w:color w:val="000000"/>
          <w:lang w:bidi="ru-RU"/>
        </w:rPr>
        <w:t xml:space="preserve"> иных главных распорядителей средств бюджета </w:t>
      </w:r>
      <w:r w:rsidR="007B3B4E" w:rsidRPr="00D87F52">
        <w:rPr>
          <w:color w:val="000000"/>
          <w:lang w:bidi="ru-RU"/>
        </w:rPr>
        <w:t xml:space="preserve">Городского поселения Суслонгер </w:t>
      </w:r>
      <w:r w:rsidRPr="00D87F52">
        <w:rPr>
          <w:color w:val="000000"/>
          <w:lang w:bidi="ru-RU"/>
        </w:rPr>
        <w:t>Звениговского муниципального района Республики Марий Эл - ответственных исполнителей, соисполнителей и участников муниципальной программы (комплексной программы) дисциплинарного взыскания в связи с не</w:t>
      </w:r>
      <w:r w:rsidR="007B3B4E" w:rsidRPr="00D87F52">
        <w:rPr>
          <w:color w:val="000000"/>
          <w:lang w:bidi="ru-RU"/>
        </w:rPr>
        <w:t xml:space="preserve"> </w:t>
      </w:r>
      <w:r w:rsidRPr="00D87F52">
        <w:rPr>
          <w:color w:val="000000"/>
          <w:lang w:bidi="ru-RU"/>
        </w:rPr>
        <w:t>достижением запланированных результатов реализации муниципальной программы (комплексной программы).</w:t>
      </w:r>
      <w:proofErr w:type="gramEnd"/>
    </w:p>
    <w:p w:rsidR="005609BB" w:rsidRPr="00D87F52" w:rsidRDefault="005609BB" w:rsidP="00D87F52">
      <w:pPr>
        <w:widowControl w:val="0"/>
        <w:ind w:firstLine="709"/>
        <w:jc w:val="both"/>
        <w:rPr>
          <w:bCs/>
        </w:rPr>
      </w:pPr>
      <w:r w:rsidRPr="00D87F52">
        <w:rPr>
          <w:color w:val="000000"/>
          <w:lang w:bidi="ru-RU"/>
        </w:rPr>
        <w:t xml:space="preserve">В случае досрочного прекращения реализации муниципальной программы (комплексной программы) ответственный исполнитель представляет в </w:t>
      </w:r>
      <w:proofErr w:type="spellStart"/>
      <w:r w:rsidR="007B3B4E" w:rsidRPr="00D87F52">
        <w:rPr>
          <w:color w:val="000000"/>
          <w:lang w:bidi="ru-RU"/>
        </w:rPr>
        <w:t>Суслонгерскую</w:t>
      </w:r>
      <w:proofErr w:type="spellEnd"/>
      <w:r w:rsidR="007B3B4E" w:rsidRPr="00D87F52">
        <w:rPr>
          <w:color w:val="000000"/>
          <w:lang w:bidi="ru-RU"/>
        </w:rPr>
        <w:t xml:space="preserve"> городскую </w:t>
      </w:r>
      <w:r w:rsidRPr="00D87F52">
        <w:rPr>
          <w:color w:val="000000"/>
          <w:lang w:bidi="ru-RU"/>
        </w:rPr>
        <w:t xml:space="preserve">администрацию Звениговского муниципального района, годовой отчет в 2-месячный срок </w:t>
      </w:r>
      <w:proofErr w:type="gramStart"/>
      <w:r w:rsidRPr="00D87F52">
        <w:rPr>
          <w:color w:val="000000"/>
          <w:lang w:bidi="ru-RU"/>
        </w:rPr>
        <w:t>с даты</w:t>
      </w:r>
      <w:proofErr w:type="gramEnd"/>
      <w:r w:rsidRPr="00D87F52">
        <w:rPr>
          <w:color w:val="000000"/>
          <w:lang w:bidi="ru-RU"/>
        </w:rPr>
        <w:t xml:space="preserve"> досрочного прекращения реализации муниципальной программы (комплексной программы).</w:t>
      </w:r>
      <w:r w:rsidRPr="00D87F52">
        <w:rPr>
          <w:bCs/>
        </w:rPr>
        <w:t xml:space="preserve"> </w:t>
      </w:r>
      <w:r w:rsidR="00F564E0" w:rsidRPr="00D87F52">
        <w:rPr>
          <w:bCs/>
        </w:rPr>
        <w:t>У</w:t>
      </w:r>
      <w:r w:rsidRPr="00D87F52">
        <w:rPr>
          <w:bCs/>
        </w:rPr>
        <w:t>правления</w:t>
      </w:r>
      <w:r w:rsidR="00F564E0" w:rsidRPr="00D87F52">
        <w:rPr>
          <w:bCs/>
        </w:rPr>
        <w:t xml:space="preserve"> </w:t>
      </w:r>
      <w:r w:rsidRPr="00D87F52">
        <w:rPr>
          <w:bCs/>
        </w:rPr>
        <w:t>муниципальными программами</w:t>
      </w:r>
      <w:r w:rsidR="00F564E0" w:rsidRPr="00D87F52">
        <w:rPr>
          <w:bCs/>
        </w:rPr>
        <w:t xml:space="preserve"> </w:t>
      </w:r>
      <w:r w:rsidRPr="00D87F52">
        <w:rPr>
          <w:bCs/>
        </w:rPr>
        <w:t xml:space="preserve">Звениговского </w:t>
      </w:r>
      <w:r w:rsidR="00F564E0" w:rsidRPr="00D87F52">
        <w:rPr>
          <w:bCs/>
        </w:rPr>
        <w:t>муниципального</w:t>
      </w:r>
      <w:r w:rsidRPr="00D87F52">
        <w:rPr>
          <w:bCs/>
        </w:rPr>
        <w:t xml:space="preserve"> </w:t>
      </w:r>
      <w:r w:rsidRPr="00D87F52">
        <w:rPr>
          <w:bCs/>
        </w:rPr>
        <w:lastRenderedPageBreak/>
        <w:t>района Республики Марий Эл</w:t>
      </w:r>
    </w:p>
    <w:p w:rsidR="005609BB" w:rsidRDefault="005609BB" w:rsidP="005609BB">
      <w:pPr>
        <w:autoSpaceDE w:val="0"/>
        <w:autoSpaceDN w:val="0"/>
        <w:adjustRightInd w:val="0"/>
        <w:jc w:val="center"/>
        <w:rPr>
          <w:sz w:val="20"/>
        </w:rPr>
        <w:sectPr w:rsidR="005609BB" w:rsidSect="003243BD">
          <w:pgSz w:w="11906" w:h="16838"/>
          <w:pgMar w:top="709" w:right="849" w:bottom="1135" w:left="1134" w:header="708" w:footer="708" w:gutter="0"/>
          <w:cols w:space="708"/>
          <w:docGrid w:linePitch="360"/>
        </w:sectPr>
      </w:pPr>
    </w:p>
    <w:p w:rsidR="005609BB" w:rsidRDefault="005609BB" w:rsidP="005609BB">
      <w:pPr>
        <w:autoSpaceDE w:val="0"/>
        <w:autoSpaceDN w:val="0"/>
        <w:adjustRightInd w:val="0"/>
        <w:jc w:val="center"/>
        <w:rPr>
          <w:sz w:val="20"/>
        </w:rPr>
      </w:pPr>
      <w:r>
        <w:rPr>
          <w:sz w:val="20"/>
        </w:rPr>
        <w:lastRenderedPageBreak/>
        <w:t>РЕЕСТР</w:t>
      </w:r>
    </w:p>
    <w:p w:rsidR="005609BB" w:rsidRDefault="005609BB" w:rsidP="005609BB">
      <w:pPr>
        <w:autoSpaceDE w:val="0"/>
        <w:autoSpaceDN w:val="0"/>
        <w:adjustRightInd w:val="0"/>
        <w:jc w:val="center"/>
        <w:rPr>
          <w:sz w:val="20"/>
        </w:rPr>
      </w:pPr>
      <w:r>
        <w:rPr>
          <w:sz w:val="20"/>
        </w:rPr>
        <w:t xml:space="preserve">документов, входящих в состав муниципальной программы (комплексной программы) </w:t>
      </w:r>
    </w:p>
    <w:p w:rsidR="005609BB" w:rsidRDefault="005609BB" w:rsidP="005609BB">
      <w:pPr>
        <w:autoSpaceDE w:val="0"/>
        <w:autoSpaceDN w:val="0"/>
        <w:adjustRightInd w:val="0"/>
        <w:jc w:val="center"/>
        <w:rPr>
          <w:sz w:val="20"/>
        </w:rPr>
      </w:pPr>
      <w:r>
        <w:rPr>
          <w:sz w:val="20"/>
        </w:rPr>
        <w:t>Администрации Звениговского муниципального района Республики Марий Эл</w:t>
      </w:r>
    </w:p>
    <w:p w:rsidR="005609BB" w:rsidRDefault="005609BB" w:rsidP="005609BB">
      <w:pPr>
        <w:autoSpaceDE w:val="0"/>
        <w:autoSpaceDN w:val="0"/>
        <w:adjustRightInd w:val="0"/>
        <w:jc w:val="both"/>
        <w:rPr>
          <w:sz w:val="20"/>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340"/>
        <w:gridCol w:w="1204"/>
        <w:gridCol w:w="2487"/>
        <w:gridCol w:w="3119"/>
        <w:gridCol w:w="2693"/>
        <w:gridCol w:w="2835"/>
        <w:gridCol w:w="2126"/>
      </w:tblGrid>
      <w:tr w:rsidR="005609BB" w:rsidTr="00CE4CC4">
        <w:tc>
          <w:tcPr>
            <w:tcW w:w="340"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204"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Тип документа</w:t>
            </w:r>
            <w:proofErr w:type="gramStart"/>
            <w:r>
              <w:rPr>
                <w:sz w:val="20"/>
                <w:vertAlign w:val="superscript"/>
              </w:rPr>
              <w:t>1</w:t>
            </w:r>
            <w:proofErr w:type="gramEnd"/>
          </w:p>
        </w:tc>
        <w:tc>
          <w:tcPr>
            <w:tcW w:w="2487" w:type="dxa"/>
            <w:tcBorders>
              <w:top w:val="single" w:sz="4" w:space="0" w:color="auto"/>
              <w:left w:val="single" w:sz="4" w:space="0" w:color="auto"/>
              <w:bottom w:val="single" w:sz="4" w:space="0" w:color="auto"/>
              <w:right w:val="single" w:sz="4" w:space="0" w:color="auto"/>
            </w:tcBorders>
          </w:tcPr>
          <w:p w:rsidR="005609BB" w:rsidRPr="008F2EEE" w:rsidRDefault="005609BB" w:rsidP="00CE4CC4">
            <w:pPr>
              <w:autoSpaceDE w:val="0"/>
              <w:autoSpaceDN w:val="0"/>
              <w:adjustRightInd w:val="0"/>
              <w:jc w:val="center"/>
              <w:rPr>
                <w:sz w:val="20"/>
                <w:vertAlign w:val="superscript"/>
              </w:rPr>
            </w:pPr>
            <w:r>
              <w:rPr>
                <w:sz w:val="20"/>
              </w:rPr>
              <w:t>Вид документа</w:t>
            </w:r>
            <w:proofErr w:type="gramStart"/>
            <w:r>
              <w:rPr>
                <w:sz w:val="20"/>
                <w:vertAlign w:val="superscript"/>
              </w:rPr>
              <w:t>2</w:t>
            </w:r>
            <w:proofErr w:type="gramEnd"/>
          </w:p>
        </w:tc>
        <w:tc>
          <w:tcPr>
            <w:tcW w:w="3119" w:type="dxa"/>
            <w:tcBorders>
              <w:top w:val="single" w:sz="4" w:space="0" w:color="auto"/>
              <w:left w:val="single" w:sz="4" w:space="0" w:color="auto"/>
              <w:bottom w:val="single" w:sz="4" w:space="0" w:color="auto"/>
              <w:right w:val="single" w:sz="4" w:space="0" w:color="auto"/>
            </w:tcBorders>
          </w:tcPr>
          <w:p w:rsidR="005609BB" w:rsidRPr="008F2EEE" w:rsidRDefault="005609BB" w:rsidP="00CE4CC4">
            <w:pPr>
              <w:autoSpaceDE w:val="0"/>
              <w:autoSpaceDN w:val="0"/>
              <w:adjustRightInd w:val="0"/>
              <w:jc w:val="center"/>
              <w:rPr>
                <w:sz w:val="20"/>
                <w:vertAlign w:val="superscript"/>
              </w:rPr>
            </w:pPr>
            <w:r>
              <w:rPr>
                <w:sz w:val="20"/>
              </w:rPr>
              <w:t>Наименование документа</w:t>
            </w:r>
            <w:r>
              <w:rPr>
                <w:sz w:val="20"/>
                <w:vertAlign w:val="superscript"/>
              </w:rPr>
              <w:t>3</w:t>
            </w:r>
          </w:p>
        </w:tc>
        <w:tc>
          <w:tcPr>
            <w:tcW w:w="2693" w:type="dxa"/>
            <w:tcBorders>
              <w:top w:val="single" w:sz="4" w:space="0" w:color="auto"/>
              <w:left w:val="single" w:sz="4" w:space="0" w:color="auto"/>
              <w:bottom w:val="single" w:sz="4" w:space="0" w:color="auto"/>
              <w:right w:val="single" w:sz="4" w:space="0" w:color="auto"/>
            </w:tcBorders>
          </w:tcPr>
          <w:p w:rsidR="005609BB" w:rsidRPr="008F2EEE" w:rsidRDefault="005609BB" w:rsidP="00CE4CC4">
            <w:pPr>
              <w:autoSpaceDE w:val="0"/>
              <w:autoSpaceDN w:val="0"/>
              <w:adjustRightInd w:val="0"/>
              <w:jc w:val="center"/>
              <w:rPr>
                <w:sz w:val="20"/>
                <w:vertAlign w:val="superscript"/>
              </w:rPr>
            </w:pPr>
            <w:r>
              <w:rPr>
                <w:sz w:val="20"/>
              </w:rPr>
              <w:t>Реквизиты</w:t>
            </w:r>
            <w:proofErr w:type="gramStart"/>
            <w:r>
              <w:rPr>
                <w:sz w:val="20"/>
                <w:vertAlign w:val="superscript"/>
              </w:rPr>
              <w:t>4</w:t>
            </w:r>
            <w:proofErr w:type="gramEnd"/>
          </w:p>
        </w:tc>
        <w:tc>
          <w:tcPr>
            <w:tcW w:w="2835" w:type="dxa"/>
            <w:tcBorders>
              <w:top w:val="single" w:sz="4" w:space="0" w:color="auto"/>
              <w:left w:val="single" w:sz="4" w:space="0" w:color="auto"/>
              <w:bottom w:val="single" w:sz="4" w:space="0" w:color="auto"/>
              <w:right w:val="single" w:sz="4" w:space="0" w:color="auto"/>
            </w:tcBorders>
          </w:tcPr>
          <w:p w:rsidR="005609BB" w:rsidRPr="00C4467F" w:rsidRDefault="005609BB" w:rsidP="00CE4CC4">
            <w:pPr>
              <w:autoSpaceDE w:val="0"/>
              <w:autoSpaceDN w:val="0"/>
              <w:adjustRightInd w:val="0"/>
              <w:jc w:val="center"/>
              <w:rPr>
                <w:sz w:val="20"/>
                <w:vertAlign w:val="superscript"/>
              </w:rPr>
            </w:pPr>
            <w:r>
              <w:rPr>
                <w:sz w:val="20"/>
              </w:rPr>
              <w:t>Разработчик</w:t>
            </w:r>
            <w:r>
              <w:rPr>
                <w:sz w:val="20"/>
                <w:vertAlign w:val="superscript"/>
              </w:rPr>
              <w:t>5</w:t>
            </w:r>
          </w:p>
        </w:tc>
        <w:tc>
          <w:tcPr>
            <w:tcW w:w="2126"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Гиперссылка на текст документа</w:t>
            </w:r>
            <w:proofErr w:type="gramStart"/>
            <w:r>
              <w:rPr>
                <w:sz w:val="20"/>
              </w:rPr>
              <w:t>6</w:t>
            </w:r>
            <w:proofErr w:type="gramEnd"/>
          </w:p>
        </w:tc>
      </w:tr>
      <w:tr w:rsidR="005609BB" w:rsidTr="00CE4CC4">
        <w:tc>
          <w:tcPr>
            <w:tcW w:w="340"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w:t>
            </w:r>
          </w:p>
        </w:tc>
        <w:tc>
          <w:tcPr>
            <w:tcW w:w="1204"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2</w:t>
            </w:r>
          </w:p>
        </w:tc>
        <w:tc>
          <w:tcPr>
            <w:tcW w:w="248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3</w:t>
            </w:r>
          </w:p>
        </w:tc>
        <w:tc>
          <w:tcPr>
            <w:tcW w:w="3119"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4</w:t>
            </w:r>
          </w:p>
        </w:tc>
        <w:tc>
          <w:tcPr>
            <w:tcW w:w="2693"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5</w:t>
            </w:r>
          </w:p>
        </w:tc>
        <w:tc>
          <w:tcPr>
            <w:tcW w:w="2835"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6</w:t>
            </w:r>
          </w:p>
        </w:tc>
        <w:tc>
          <w:tcPr>
            <w:tcW w:w="2126"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7</w:t>
            </w:r>
          </w:p>
        </w:tc>
      </w:tr>
      <w:tr w:rsidR="005609BB" w:rsidTr="00CE4CC4">
        <w:tc>
          <w:tcPr>
            <w:tcW w:w="14804" w:type="dxa"/>
            <w:gridSpan w:val="7"/>
            <w:tcBorders>
              <w:top w:val="single" w:sz="4" w:space="0" w:color="auto"/>
              <w:left w:val="none" w:sz="6"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Муниципальной программы (комплексной программы) «Наименование»</w:t>
            </w:r>
          </w:p>
        </w:tc>
      </w:tr>
      <w:tr w:rsidR="005609BB" w:rsidTr="00CE4CC4">
        <w:tc>
          <w:tcPr>
            <w:tcW w:w="340"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w:t>
            </w:r>
          </w:p>
        </w:tc>
        <w:tc>
          <w:tcPr>
            <w:tcW w:w="1204"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48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3119"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693"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835"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126"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r w:rsidR="005609BB" w:rsidTr="00CE4CC4">
        <w:tc>
          <w:tcPr>
            <w:tcW w:w="340"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w:t>
            </w:r>
          </w:p>
        </w:tc>
        <w:tc>
          <w:tcPr>
            <w:tcW w:w="1204"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48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3119"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693"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835"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126"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r w:rsidR="005609BB" w:rsidTr="00CE4CC4">
        <w:tc>
          <w:tcPr>
            <w:tcW w:w="14804" w:type="dxa"/>
            <w:gridSpan w:val="7"/>
            <w:tcBorders>
              <w:top w:val="single" w:sz="4" w:space="0" w:color="auto"/>
              <w:left w:val="none" w:sz="6"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Номер Структурный элемент «Наименование»</w:t>
            </w:r>
          </w:p>
        </w:tc>
      </w:tr>
      <w:tr w:rsidR="005609BB" w:rsidTr="00CE4CC4">
        <w:tc>
          <w:tcPr>
            <w:tcW w:w="340"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w:t>
            </w:r>
          </w:p>
        </w:tc>
        <w:tc>
          <w:tcPr>
            <w:tcW w:w="1204"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48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3119"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693"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835"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126"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r w:rsidR="005609BB" w:rsidTr="00CE4CC4">
        <w:tc>
          <w:tcPr>
            <w:tcW w:w="340"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2.</w:t>
            </w:r>
          </w:p>
        </w:tc>
        <w:tc>
          <w:tcPr>
            <w:tcW w:w="1204"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48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3119"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693"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835"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126"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bl>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ind w:firstLine="540"/>
        <w:jc w:val="both"/>
        <w:rPr>
          <w:sz w:val="20"/>
        </w:rPr>
      </w:pPr>
      <w:r>
        <w:rPr>
          <w:sz w:val="20"/>
        </w:rPr>
        <w:t>--------------------------------</w:t>
      </w:r>
    </w:p>
    <w:p w:rsidR="005609BB" w:rsidRPr="008F2EEE" w:rsidRDefault="005609BB" w:rsidP="005609BB">
      <w:pPr>
        <w:pStyle w:val="af4"/>
        <w:rPr>
          <w:sz w:val="20"/>
          <w:lang w:eastAsia="ru-RU"/>
        </w:rPr>
      </w:pPr>
      <w:bookmarkStart w:id="8" w:name="Par64"/>
      <w:bookmarkEnd w:id="8"/>
      <w:r>
        <w:rPr>
          <w:sz w:val="20"/>
          <w:vertAlign w:val="superscript"/>
          <w:lang w:eastAsia="ru-RU"/>
        </w:rPr>
        <w:t>1</w:t>
      </w:r>
      <w:proofErr w:type="gramStart"/>
      <w:r w:rsidRPr="008F2EEE">
        <w:rPr>
          <w:sz w:val="20"/>
          <w:lang w:eastAsia="ru-RU"/>
        </w:rPr>
        <w:t xml:space="preserve"> У</w:t>
      </w:r>
      <w:proofErr w:type="gramEnd"/>
      <w:r w:rsidRPr="008F2EEE">
        <w:rPr>
          <w:sz w:val="20"/>
          <w:lang w:eastAsia="ru-RU"/>
        </w:rPr>
        <w:t xml:space="preserve">казывается тип документа, входящего в состав муниципальной программы в соответствии </w:t>
      </w:r>
      <w:r>
        <w:rPr>
          <w:sz w:val="20"/>
          <w:lang w:eastAsia="ru-RU"/>
        </w:rPr>
        <w:t>с</w:t>
      </w:r>
      <w:r w:rsidRPr="008F2EEE">
        <w:rPr>
          <w:sz w:val="20"/>
          <w:lang w:eastAsia="ru-RU"/>
        </w:rPr>
        <w:t xml:space="preserve"> перечнем, определенным Положением.</w:t>
      </w:r>
    </w:p>
    <w:p w:rsidR="005609BB" w:rsidRPr="008F2EEE" w:rsidRDefault="005609BB" w:rsidP="005609BB">
      <w:pPr>
        <w:pStyle w:val="af4"/>
        <w:rPr>
          <w:sz w:val="20"/>
          <w:u w:val="single"/>
          <w:lang w:eastAsia="ru-RU"/>
        </w:rPr>
      </w:pPr>
      <w:r>
        <w:rPr>
          <w:sz w:val="20"/>
          <w:vertAlign w:val="superscript"/>
          <w:lang w:eastAsia="ru-RU"/>
        </w:rPr>
        <w:t>2</w:t>
      </w:r>
      <w:proofErr w:type="gramStart"/>
      <w:r w:rsidRPr="008F2EEE">
        <w:rPr>
          <w:sz w:val="20"/>
          <w:lang w:eastAsia="ru-RU"/>
        </w:rPr>
        <w:t xml:space="preserve"> У</w:t>
      </w:r>
      <w:proofErr w:type="gramEnd"/>
      <w:r w:rsidRPr="008F2EEE">
        <w:rPr>
          <w:sz w:val="20"/>
          <w:lang w:eastAsia="ru-RU"/>
        </w:rPr>
        <w:t>казывается вид документа (постановление</w:t>
      </w:r>
      <w:r>
        <w:rPr>
          <w:sz w:val="20"/>
          <w:lang w:eastAsia="ru-RU"/>
        </w:rPr>
        <w:t xml:space="preserve">, </w:t>
      </w:r>
      <w:r w:rsidRPr="008F2EEE">
        <w:rPr>
          <w:sz w:val="20"/>
          <w:lang w:eastAsia="ru-RU"/>
        </w:rPr>
        <w:t>распоряжение</w:t>
      </w:r>
      <w:r>
        <w:rPr>
          <w:sz w:val="20"/>
          <w:lang w:eastAsia="ru-RU"/>
        </w:rPr>
        <w:t>,</w:t>
      </w:r>
      <w:r w:rsidRPr="008F2EEE">
        <w:rPr>
          <w:sz w:val="20"/>
          <w:lang w:eastAsia="ru-RU"/>
        </w:rPr>
        <w:t xml:space="preserve"> протокол, </w:t>
      </w:r>
      <w:r w:rsidRPr="008F2EEE">
        <w:rPr>
          <w:sz w:val="20"/>
          <w:u w:val="single"/>
          <w:lang w:eastAsia="ru-RU"/>
        </w:rPr>
        <w:t xml:space="preserve">приказ </w:t>
      </w:r>
      <w:r>
        <w:rPr>
          <w:sz w:val="20"/>
          <w:u w:val="single"/>
          <w:lang w:eastAsia="ru-RU"/>
        </w:rPr>
        <w:t>и др.</w:t>
      </w:r>
      <w:r w:rsidRPr="008F2EEE">
        <w:rPr>
          <w:sz w:val="20"/>
          <w:u w:val="single"/>
          <w:lang w:eastAsia="ru-RU"/>
        </w:rPr>
        <w:t>).</w:t>
      </w:r>
    </w:p>
    <w:p w:rsidR="005609BB" w:rsidRPr="008F2EEE" w:rsidRDefault="005609BB" w:rsidP="005609BB">
      <w:pPr>
        <w:pStyle w:val="af4"/>
        <w:rPr>
          <w:sz w:val="20"/>
          <w:lang w:eastAsia="ru-RU"/>
        </w:rPr>
      </w:pPr>
      <w:bookmarkStart w:id="9" w:name="Par66"/>
      <w:bookmarkEnd w:id="9"/>
      <w:r>
        <w:rPr>
          <w:sz w:val="20"/>
          <w:vertAlign w:val="superscript"/>
          <w:lang w:eastAsia="ru-RU"/>
        </w:rPr>
        <w:t>3</w:t>
      </w:r>
      <w:proofErr w:type="gramStart"/>
      <w:r w:rsidRPr="008F2EEE">
        <w:rPr>
          <w:sz w:val="20"/>
          <w:lang w:eastAsia="ru-RU"/>
        </w:rPr>
        <w:t xml:space="preserve"> У</w:t>
      </w:r>
      <w:proofErr w:type="gramEnd"/>
      <w:r w:rsidRPr="008F2EEE">
        <w:rPr>
          <w:sz w:val="20"/>
          <w:lang w:eastAsia="ru-RU"/>
        </w:rPr>
        <w:t>казывается наименование принятого (утвержденного) документа.</w:t>
      </w:r>
    </w:p>
    <w:p w:rsidR="005609BB" w:rsidRPr="008F2EEE" w:rsidRDefault="005609BB" w:rsidP="005609BB">
      <w:pPr>
        <w:pStyle w:val="af4"/>
        <w:rPr>
          <w:sz w:val="20"/>
          <w:lang w:eastAsia="ru-RU"/>
        </w:rPr>
      </w:pPr>
      <w:bookmarkStart w:id="10" w:name="Par67"/>
      <w:bookmarkEnd w:id="10"/>
      <w:r>
        <w:rPr>
          <w:sz w:val="20"/>
          <w:vertAlign w:val="superscript"/>
          <w:lang w:eastAsia="ru-RU"/>
        </w:rPr>
        <w:t>4</w:t>
      </w:r>
      <w:proofErr w:type="gramStart"/>
      <w:r w:rsidRPr="008F2EEE">
        <w:rPr>
          <w:sz w:val="20"/>
          <w:lang w:eastAsia="ru-RU"/>
        </w:rPr>
        <w:t xml:space="preserve"> У</w:t>
      </w:r>
      <w:proofErr w:type="gramEnd"/>
      <w:r w:rsidRPr="008F2EEE">
        <w:rPr>
          <w:sz w:val="20"/>
          <w:lang w:eastAsia="ru-RU"/>
        </w:rPr>
        <w:t>казывается дата и номер принятого (утвержденного) документа.</w:t>
      </w:r>
    </w:p>
    <w:p w:rsidR="005609BB" w:rsidRPr="008F2EEE" w:rsidRDefault="005609BB" w:rsidP="005609BB">
      <w:pPr>
        <w:pStyle w:val="af4"/>
        <w:rPr>
          <w:sz w:val="20"/>
          <w:lang w:eastAsia="ru-RU"/>
        </w:rPr>
      </w:pPr>
      <w:bookmarkStart w:id="11" w:name="Par68"/>
      <w:bookmarkEnd w:id="11"/>
      <w:r>
        <w:rPr>
          <w:sz w:val="20"/>
          <w:vertAlign w:val="superscript"/>
          <w:lang w:eastAsia="ru-RU"/>
        </w:rPr>
        <w:t>5</w:t>
      </w:r>
      <w:proofErr w:type="gramStart"/>
      <w:r w:rsidRPr="008F2EEE">
        <w:rPr>
          <w:sz w:val="20"/>
          <w:lang w:eastAsia="ru-RU"/>
        </w:rPr>
        <w:t xml:space="preserve"> У</w:t>
      </w:r>
      <w:proofErr w:type="gramEnd"/>
      <w:r w:rsidRPr="008F2EEE">
        <w:rPr>
          <w:sz w:val="20"/>
          <w:lang w:eastAsia="ru-RU"/>
        </w:rPr>
        <w:t>казывается наименование ответственного за разработку документа.</w:t>
      </w:r>
    </w:p>
    <w:p w:rsidR="005609BB" w:rsidRPr="008F2EEE" w:rsidRDefault="005609BB" w:rsidP="005609BB">
      <w:pPr>
        <w:pStyle w:val="af4"/>
        <w:rPr>
          <w:sz w:val="20"/>
          <w:lang w:eastAsia="ru-RU"/>
        </w:rPr>
      </w:pPr>
      <w:bookmarkStart w:id="12" w:name="Par69"/>
      <w:bookmarkEnd w:id="12"/>
      <w:r>
        <w:rPr>
          <w:sz w:val="20"/>
          <w:vertAlign w:val="superscript"/>
          <w:lang w:eastAsia="ru-RU"/>
        </w:rPr>
        <w:t>6</w:t>
      </w:r>
      <w:proofErr w:type="gramStart"/>
      <w:r w:rsidRPr="008F2EEE">
        <w:rPr>
          <w:sz w:val="20"/>
          <w:lang w:eastAsia="ru-RU"/>
        </w:rPr>
        <w:t xml:space="preserve"> У</w:t>
      </w:r>
      <w:proofErr w:type="gramEnd"/>
      <w:r w:rsidRPr="008F2EEE">
        <w:rPr>
          <w:sz w:val="20"/>
          <w:lang w:eastAsia="ru-RU"/>
        </w:rPr>
        <w:t xml:space="preserve">казывается гиперссылка на текст документа на </w:t>
      </w:r>
      <w:r w:rsidRPr="008F2EEE">
        <w:rPr>
          <w:b/>
          <w:bCs/>
          <w:i/>
          <w:iCs/>
          <w:sz w:val="20"/>
          <w:lang w:eastAsia="ru-RU"/>
        </w:rPr>
        <w:t xml:space="preserve">интернет портале правовой информации </w:t>
      </w:r>
      <w:r w:rsidRPr="008F2EEE">
        <w:rPr>
          <w:b/>
          <w:bCs/>
          <w:i/>
          <w:iCs/>
          <w:color w:val="000000"/>
          <w:sz w:val="20"/>
          <w:u w:val="single"/>
          <w:lang w:eastAsia="ru-RU"/>
        </w:rPr>
        <w:t>(www.pravo.gov.ru)</w:t>
      </w:r>
      <w:r w:rsidRPr="008F2EEE">
        <w:rPr>
          <w:b/>
          <w:bCs/>
          <w:i/>
          <w:iCs/>
          <w:sz w:val="20"/>
          <w:lang w:eastAsia="ru-RU"/>
        </w:rPr>
        <w:t>,</w:t>
      </w:r>
      <w:r w:rsidRPr="008F2EEE">
        <w:rPr>
          <w:sz w:val="20"/>
          <w:lang w:eastAsia="ru-RU"/>
        </w:rPr>
        <w:t xml:space="preserve"> в ином информационном источнике (в случае размещения).</w:t>
      </w:r>
    </w:p>
    <w:p w:rsidR="005609BB" w:rsidRPr="008F2EEE" w:rsidRDefault="005609BB" w:rsidP="005609BB">
      <w:pPr>
        <w:pStyle w:val="af4"/>
        <w:rPr>
          <w:sz w:val="20"/>
          <w:lang w:eastAsia="ru-RU"/>
        </w:rPr>
      </w:pPr>
    </w:p>
    <w:p w:rsidR="005609BB" w:rsidRDefault="005609BB" w:rsidP="005609BB">
      <w:pPr>
        <w:autoSpaceDE w:val="0"/>
        <w:autoSpaceDN w:val="0"/>
        <w:adjustRightInd w:val="0"/>
        <w:spacing w:before="200"/>
        <w:ind w:firstLine="540"/>
        <w:jc w:val="both"/>
        <w:rPr>
          <w:sz w:val="20"/>
        </w:rPr>
      </w:pPr>
    </w:p>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jc w:val="both"/>
        <w:rPr>
          <w:sz w:val="20"/>
        </w:rPr>
      </w:pPr>
    </w:p>
    <w:p w:rsidR="003243BD" w:rsidRDefault="003243BD" w:rsidP="005609BB">
      <w:pPr>
        <w:autoSpaceDE w:val="0"/>
        <w:autoSpaceDN w:val="0"/>
        <w:adjustRightInd w:val="0"/>
        <w:jc w:val="both"/>
        <w:rPr>
          <w:sz w:val="20"/>
        </w:rPr>
      </w:pPr>
    </w:p>
    <w:p w:rsidR="003243BD" w:rsidRDefault="003243BD" w:rsidP="005609BB">
      <w:pPr>
        <w:autoSpaceDE w:val="0"/>
        <w:autoSpaceDN w:val="0"/>
        <w:adjustRightInd w:val="0"/>
        <w:jc w:val="both"/>
        <w:rPr>
          <w:sz w:val="20"/>
        </w:rPr>
      </w:pPr>
    </w:p>
    <w:p w:rsidR="003243BD" w:rsidRDefault="003243BD" w:rsidP="005609BB">
      <w:pPr>
        <w:autoSpaceDE w:val="0"/>
        <w:autoSpaceDN w:val="0"/>
        <w:adjustRightInd w:val="0"/>
        <w:jc w:val="both"/>
        <w:rPr>
          <w:sz w:val="20"/>
        </w:rPr>
      </w:pPr>
    </w:p>
    <w:p w:rsidR="003243BD" w:rsidRDefault="003243BD" w:rsidP="005609BB">
      <w:pPr>
        <w:autoSpaceDE w:val="0"/>
        <w:autoSpaceDN w:val="0"/>
        <w:adjustRightInd w:val="0"/>
        <w:jc w:val="both"/>
        <w:rPr>
          <w:sz w:val="20"/>
        </w:rPr>
      </w:pPr>
    </w:p>
    <w:p w:rsidR="003243BD" w:rsidRDefault="003243BD" w:rsidP="005609BB">
      <w:pPr>
        <w:autoSpaceDE w:val="0"/>
        <w:autoSpaceDN w:val="0"/>
        <w:adjustRightInd w:val="0"/>
        <w:jc w:val="both"/>
        <w:rPr>
          <w:sz w:val="20"/>
        </w:rPr>
      </w:pPr>
    </w:p>
    <w:p w:rsidR="003243BD" w:rsidRDefault="003243BD" w:rsidP="005609BB">
      <w:pPr>
        <w:autoSpaceDE w:val="0"/>
        <w:autoSpaceDN w:val="0"/>
        <w:adjustRightInd w:val="0"/>
        <w:jc w:val="both"/>
        <w:rPr>
          <w:sz w:val="20"/>
        </w:rPr>
      </w:pPr>
    </w:p>
    <w:p w:rsidR="003243BD" w:rsidRDefault="003243BD" w:rsidP="005609BB">
      <w:pPr>
        <w:autoSpaceDE w:val="0"/>
        <w:autoSpaceDN w:val="0"/>
        <w:adjustRightInd w:val="0"/>
        <w:jc w:val="both"/>
        <w:rPr>
          <w:sz w:val="20"/>
        </w:rPr>
      </w:pPr>
    </w:p>
    <w:p w:rsidR="003243BD" w:rsidRPr="00D11447" w:rsidRDefault="003243BD" w:rsidP="005609BB">
      <w:pPr>
        <w:autoSpaceDE w:val="0"/>
        <w:autoSpaceDN w:val="0"/>
        <w:adjustRightInd w:val="0"/>
        <w:jc w:val="both"/>
        <w:rPr>
          <w:sz w:val="20"/>
        </w:rPr>
      </w:pPr>
    </w:p>
    <w:p w:rsidR="005609BB" w:rsidRDefault="005609BB" w:rsidP="005609BB">
      <w:pPr>
        <w:autoSpaceDE w:val="0"/>
        <w:autoSpaceDN w:val="0"/>
        <w:adjustRightInd w:val="0"/>
        <w:ind w:left="11482"/>
        <w:outlineLvl w:val="0"/>
        <w:rPr>
          <w:sz w:val="20"/>
        </w:rPr>
      </w:pPr>
      <w:bookmarkStart w:id="13" w:name="_Hlk144817347"/>
      <w:r>
        <w:rPr>
          <w:sz w:val="20"/>
        </w:rPr>
        <w:lastRenderedPageBreak/>
        <w:t>Приложение № 2</w:t>
      </w:r>
    </w:p>
    <w:p w:rsidR="005609BB" w:rsidRDefault="005609BB" w:rsidP="005609BB">
      <w:pPr>
        <w:autoSpaceDE w:val="0"/>
        <w:autoSpaceDN w:val="0"/>
        <w:adjustRightInd w:val="0"/>
        <w:ind w:left="11482"/>
        <w:rPr>
          <w:bCs/>
          <w:sz w:val="20"/>
        </w:rPr>
      </w:pPr>
      <w:r>
        <w:rPr>
          <w:sz w:val="20"/>
        </w:rPr>
        <w:t xml:space="preserve">к Положению </w:t>
      </w:r>
      <w:r w:rsidRPr="00D11447">
        <w:rPr>
          <w:bCs/>
          <w:sz w:val="20"/>
        </w:rPr>
        <w:t>о системе управления</w:t>
      </w:r>
    </w:p>
    <w:p w:rsidR="005609BB" w:rsidRDefault="005609BB" w:rsidP="005609BB">
      <w:pPr>
        <w:autoSpaceDE w:val="0"/>
        <w:autoSpaceDN w:val="0"/>
        <w:adjustRightInd w:val="0"/>
        <w:ind w:left="11482"/>
        <w:rPr>
          <w:bCs/>
          <w:sz w:val="20"/>
        </w:rPr>
      </w:pPr>
      <w:r w:rsidRPr="00D11447">
        <w:rPr>
          <w:bCs/>
          <w:sz w:val="20"/>
        </w:rPr>
        <w:t>муниципальными программами</w:t>
      </w:r>
    </w:p>
    <w:p w:rsidR="005609BB" w:rsidRDefault="0063516E" w:rsidP="005609BB">
      <w:pPr>
        <w:autoSpaceDE w:val="0"/>
        <w:autoSpaceDN w:val="0"/>
        <w:adjustRightInd w:val="0"/>
        <w:ind w:left="11482"/>
        <w:rPr>
          <w:bCs/>
          <w:sz w:val="20"/>
        </w:rPr>
      </w:pPr>
      <w:r>
        <w:rPr>
          <w:bCs/>
          <w:sz w:val="20"/>
        </w:rPr>
        <w:t xml:space="preserve">Городского поселения Суслонгер </w:t>
      </w:r>
      <w:r w:rsidR="005609BB" w:rsidRPr="00D11447">
        <w:rPr>
          <w:bCs/>
          <w:sz w:val="20"/>
        </w:rPr>
        <w:t xml:space="preserve">Звениговского муниципального района </w:t>
      </w:r>
    </w:p>
    <w:p w:rsidR="005609BB" w:rsidRPr="00D11447" w:rsidRDefault="005609BB" w:rsidP="005609BB">
      <w:pPr>
        <w:autoSpaceDE w:val="0"/>
        <w:autoSpaceDN w:val="0"/>
        <w:adjustRightInd w:val="0"/>
        <w:ind w:left="11482"/>
        <w:rPr>
          <w:bCs/>
          <w:sz w:val="20"/>
        </w:rPr>
      </w:pPr>
      <w:r w:rsidRPr="00D11447">
        <w:rPr>
          <w:bCs/>
          <w:sz w:val="20"/>
        </w:rPr>
        <w:t>Республики Марий Эл</w:t>
      </w:r>
    </w:p>
    <w:bookmarkEnd w:id="13"/>
    <w:p w:rsidR="005609BB" w:rsidRDefault="005609BB" w:rsidP="005609BB">
      <w:pPr>
        <w:autoSpaceDE w:val="0"/>
        <w:autoSpaceDN w:val="0"/>
        <w:adjustRightInd w:val="0"/>
        <w:jc w:val="center"/>
        <w:rPr>
          <w:sz w:val="20"/>
        </w:rPr>
      </w:pPr>
      <w:r>
        <w:rPr>
          <w:sz w:val="20"/>
        </w:rPr>
        <w:t>ПАСПОРТ</w:t>
      </w:r>
      <w:proofErr w:type="gramStart"/>
      <w:r>
        <w:rPr>
          <w:sz w:val="20"/>
          <w:vertAlign w:val="superscript"/>
        </w:rPr>
        <w:t>1</w:t>
      </w:r>
      <w:proofErr w:type="gramEnd"/>
      <w:r>
        <w:rPr>
          <w:sz w:val="20"/>
        </w:rPr>
        <w:t xml:space="preserve"> </w:t>
      </w:r>
    </w:p>
    <w:p w:rsidR="005609BB" w:rsidRDefault="005609BB" w:rsidP="005609BB">
      <w:pPr>
        <w:autoSpaceDE w:val="0"/>
        <w:autoSpaceDN w:val="0"/>
        <w:adjustRightInd w:val="0"/>
        <w:jc w:val="center"/>
        <w:rPr>
          <w:sz w:val="20"/>
        </w:rPr>
      </w:pPr>
      <w:r>
        <w:rPr>
          <w:sz w:val="20"/>
        </w:rPr>
        <w:t xml:space="preserve">муниципальной программы </w:t>
      </w:r>
    </w:p>
    <w:p w:rsidR="005609BB" w:rsidRPr="002B1AD3" w:rsidRDefault="005609BB" w:rsidP="005609BB">
      <w:pPr>
        <w:autoSpaceDE w:val="0"/>
        <w:autoSpaceDN w:val="0"/>
        <w:adjustRightInd w:val="0"/>
        <w:jc w:val="center"/>
        <w:rPr>
          <w:sz w:val="20"/>
          <w:vertAlign w:val="superscript"/>
        </w:rPr>
      </w:pPr>
      <w:r>
        <w:rPr>
          <w:sz w:val="20"/>
        </w:rPr>
        <w:t>(комплексной программы)</w:t>
      </w:r>
      <w:r w:rsidR="0063516E">
        <w:rPr>
          <w:sz w:val="20"/>
        </w:rPr>
        <w:t xml:space="preserve"> </w:t>
      </w:r>
      <w:r>
        <w:rPr>
          <w:sz w:val="20"/>
        </w:rPr>
        <w:t>"Наименование"</w:t>
      </w:r>
      <w:r>
        <w:rPr>
          <w:sz w:val="20"/>
          <w:vertAlign w:val="superscript"/>
        </w:rPr>
        <w:t>2</w:t>
      </w:r>
    </w:p>
    <w:p w:rsidR="005609BB" w:rsidRDefault="005609BB" w:rsidP="005609BB">
      <w:pPr>
        <w:autoSpaceDE w:val="0"/>
        <w:autoSpaceDN w:val="0"/>
        <w:adjustRightInd w:val="0"/>
        <w:jc w:val="both"/>
        <w:outlineLvl w:val="0"/>
        <w:rPr>
          <w:sz w:val="20"/>
        </w:rPr>
      </w:pPr>
    </w:p>
    <w:p w:rsidR="005609BB" w:rsidRDefault="005609BB" w:rsidP="005609BB">
      <w:pPr>
        <w:autoSpaceDE w:val="0"/>
        <w:autoSpaceDN w:val="0"/>
        <w:adjustRightInd w:val="0"/>
        <w:jc w:val="center"/>
        <w:outlineLvl w:val="0"/>
        <w:rPr>
          <w:sz w:val="20"/>
        </w:rPr>
      </w:pPr>
      <w:r>
        <w:rPr>
          <w:sz w:val="20"/>
        </w:rPr>
        <w:t>1. Основные положения</w:t>
      </w:r>
    </w:p>
    <w:p w:rsidR="005609BB" w:rsidRDefault="005609BB" w:rsidP="005609BB">
      <w:pPr>
        <w:autoSpaceDE w:val="0"/>
        <w:autoSpaceDN w:val="0"/>
        <w:adjustRightInd w:val="0"/>
        <w:jc w:val="both"/>
        <w:rPr>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92"/>
        <w:gridCol w:w="6945"/>
      </w:tblGrid>
      <w:tr w:rsidR="005609BB" w:rsidTr="00CE4CC4">
        <w:tc>
          <w:tcPr>
            <w:tcW w:w="7292"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Куратор муниципальной программы (комплексной программы)</w:t>
            </w:r>
          </w:p>
        </w:tc>
        <w:tc>
          <w:tcPr>
            <w:tcW w:w="6945"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r>
              <w:rPr>
                <w:sz w:val="20"/>
              </w:rPr>
              <w:t>Фамилия, имя, отчество (при наличии) заместителя Администрации Звениговского муниципального района</w:t>
            </w:r>
          </w:p>
        </w:tc>
      </w:tr>
      <w:tr w:rsidR="005609BB" w:rsidTr="00CE4CC4">
        <w:tc>
          <w:tcPr>
            <w:tcW w:w="7292"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Ответственный исполнитель муниципальной программы (комплексной программы)</w:t>
            </w:r>
          </w:p>
        </w:tc>
        <w:tc>
          <w:tcPr>
            <w:tcW w:w="6945"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r>
              <w:rPr>
                <w:sz w:val="20"/>
              </w:rPr>
              <w:t xml:space="preserve">Фамилия, имя, отчество (при наличии) руководителя структурного подразделения </w:t>
            </w:r>
            <w:r w:rsidRPr="002B1AD3">
              <w:rPr>
                <w:sz w:val="20"/>
              </w:rPr>
              <w:t>Администрации Звениговского муниципального района</w:t>
            </w:r>
          </w:p>
        </w:tc>
      </w:tr>
      <w:tr w:rsidR="005609BB" w:rsidTr="00CE4CC4">
        <w:trPr>
          <w:trHeight w:val="287"/>
        </w:trPr>
        <w:tc>
          <w:tcPr>
            <w:tcW w:w="7292"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Период реализации</w:t>
            </w:r>
            <w:r>
              <w:rPr>
                <w:sz w:val="20"/>
                <w:vertAlign w:val="superscript"/>
              </w:rPr>
              <w:t>3</w:t>
            </w:r>
            <w:hyperlink w:anchor="Par31" w:history="1"/>
          </w:p>
        </w:tc>
        <w:tc>
          <w:tcPr>
            <w:tcW w:w="6945"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r>
              <w:rPr>
                <w:sz w:val="20"/>
              </w:rPr>
              <w:t>Этап I: год начала - год окончания</w:t>
            </w:r>
          </w:p>
          <w:p w:rsidR="005609BB" w:rsidRDefault="005609BB" w:rsidP="00CE4CC4">
            <w:pPr>
              <w:autoSpaceDE w:val="0"/>
              <w:autoSpaceDN w:val="0"/>
              <w:adjustRightInd w:val="0"/>
              <w:rPr>
                <w:sz w:val="20"/>
              </w:rPr>
            </w:pPr>
            <w:r>
              <w:rPr>
                <w:sz w:val="20"/>
              </w:rPr>
              <w:t>Этап II: год начала - год окончания</w:t>
            </w:r>
          </w:p>
        </w:tc>
      </w:tr>
      <w:tr w:rsidR="005609BB" w:rsidTr="00CE4CC4">
        <w:trPr>
          <w:trHeight w:val="310"/>
        </w:trPr>
        <w:tc>
          <w:tcPr>
            <w:tcW w:w="7292"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Цели муниципальной программы (комплексной программы)</w:t>
            </w:r>
          </w:p>
        </w:tc>
        <w:tc>
          <w:tcPr>
            <w:tcW w:w="6945"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r>
              <w:rPr>
                <w:sz w:val="20"/>
              </w:rPr>
              <w:t>Цель 1</w:t>
            </w:r>
          </w:p>
          <w:p w:rsidR="005609BB" w:rsidRDefault="005609BB" w:rsidP="00CE4CC4">
            <w:pPr>
              <w:autoSpaceDE w:val="0"/>
              <w:autoSpaceDN w:val="0"/>
              <w:adjustRightInd w:val="0"/>
              <w:rPr>
                <w:sz w:val="20"/>
              </w:rPr>
            </w:pPr>
            <w:r>
              <w:rPr>
                <w:sz w:val="20"/>
              </w:rPr>
              <w:t>Цель №</w:t>
            </w:r>
          </w:p>
        </w:tc>
      </w:tr>
      <w:tr w:rsidR="005609BB" w:rsidTr="00CE4CC4">
        <w:tc>
          <w:tcPr>
            <w:tcW w:w="7292" w:type="dxa"/>
            <w:tcBorders>
              <w:top w:val="single" w:sz="4" w:space="0" w:color="auto"/>
              <w:left w:val="none" w:sz="6" w:space="0" w:color="auto"/>
              <w:bottom w:val="single" w:sz="4" w:space="0" w:color="auto"/>
              <w:right w:val="single" w:sz="4" w:space="0" w:color="auto"/>
            </w:tcBorders>
          </w:tcPr>
          <w:p w:rsidR="005609BB" w:rsidRPr="002B1AD3" w:rsidRDefault="005609BB" w:rsidP="00CE4CC4">
            <w:pPr>
              <w:autoSpaceDE w:val="0"/>
              <w:autoSpaceDN w:val="0"/>
              <w:adjustRightInd w:val="0"/>
              <w:rPr>
                <w:sz w:val="20"/>
                <w:vertAlign w:val="superscript"/>
              </w:rPr>
            </w:pPr>
            <w:r>
              <w:rPr>
                <w:sz w:val="20"/>
              </w:rPr>
              <w:t>Направления (подпрограммы) муниципальной программы (комплексной программы)</w:t>
            </w:r>
            <w:r>
              <w:rPr>
                <w:sz w:val="20"/>
                <w:vertAlign w:val="superscript"/>
              </w:rPr>
              <w:t>4</w:t>
            </w:r>
          </w:p>
        </w:tc>
        <w:tc>
          <w:tcPr>
            <w:tcW w:w="6945"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r>
              <w:rPr>
                <w:sz w:val="20"/>
              </w:rPr>
              <w:t>Направления (подпрограмма) 1 "Наименование"</w:t>
            </w:r>
          </w:p>
          <w:p w:rsidR="005609BB" w:rsidRDefault="005609BB" w:rsidP="00CE4CC4">
            <w:pPr>
              <w:autoSpaceDE w:val="0"/>
              <w:autoSpaceDN w:val="0"/>
              <w:adjustRightInd w:val="0"/>
              <w:rPr>
                <w:sz w:val="20"/>
              </w:rPr>
            </w:pPr>
            <w:r>
              <w:rPr>
                <w:sz w:val="20"/>
              </w:rPr>
              <w:t>Направления (подпрограмма) № "Наименование"</w:t>
            </w:r>
          </w:p>
        </w:tc>
      </w:tr>
      <w:tr w:rsidR="005609BB" w:rsidTr="00CE4CC4">
        <w:tc>
          <w:tcPr>
            <w:tcW w:w="7292" w:type="dxa"/>
            <w:tcBorders>
              <w:top w:val="single" w:sz="4" w:space="0" w:color="auto"/>
              <w:left w:val="none" w:sz="6" w:space="0" w:color="auto"/>
              <w:bottom w:val="single" w:sz="4" w:space="0" w:color="auto"/>
              <w:right w:val="single" w:sz="4" w:space="0" w:color="auto"/>
            </w:tcBorders>
          </w:tcPr>
          <w:p w:rsidR="005609BB" w:rsidRPr="002B1AD3" w:rsidRDefault="005609BB" w:rsidP="00CE4CC4">
            <w:pPr>
              <w:autoSpaceDE w:val="0"/>
              <w:autoSpaceDN w:val="0"/>
              <w:adjustRightInd w:val="0"/>
              <w:rPr>
                <w:sz w:val="20"/>
                <w:vertAlign w:val="superscript"/>
              </w:rPr>
            </w:pPr>
            <w:r>
              <w:rPr>
                <w:sz w:val="20"/>
              </w:rPr>
              <w:t>Объемы финансового обеспечения за весь период реализации</w:t>
            </w:r>
            <w:r>
              <w:rPr>
                <w:sz w:val="20"/>
                <w:vertAlign w:val="superscript"/>
              </w:rPr>
              <w:t>5</w:t>
            </w:r>
          </w:p>
        </w:tc>
        <w:tc>
          <w:tcPr>
            <w:tcW w:w="6945"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r w:rsidR="005609BB" w:rsidTr="00CE4CC4">
        <w:tc>
          <w:tcPr>
            <w:tcW w:w="7292" w:type="dxa"/>
            <w:tcBorders>
              <w:top w:val="single" w:sz="4" w:space="0" w:color="auto"/>
              <w:left w:val="none" w:sz="6" w:space="0" w:color="auto"/>
              <w:bottom w:val="single" w:sz="4" w:space="0" w:color="auto"/>
              <w:right w:val="single" w:sz="4" w:space="0" w:color="auto"/>
            </w:tcBorders>
          </w:tcPr>
          <w:p w:rsidR="005609BB" w:rsidRPr="002B1AD3" w:rsidRDefault="005609BB" w:rsidP="00CE4CC4">
            <w:pPr>
              <w:autoSpaceDE w:val="0"/>
              <w:autoSpaceDN w:val="0"/>
              <w:adjustRightInd w:val="0"/>
              <w:rPr>
                <w:sz w:val="20"/>
                <w:vertAlign w:val="superscript"/>
              </w:rPr>
            </w:pPr>
            <w:r>
              <w:rPr>
                <w:sz w:val="20"/>
              </w:rPr>
              <w:t>Связь с национальными целями развития Российской Федерации (далее - национальная цель) или связь с государственной программой Российской Федерации</w:t>
            </w:r>
            <w:proofErr w:type="gramStart"/>
            <w:r>
              <w:rPr>
                <w:sz w:val="20"/>
                <w:vertAlign w:val="superscript"/>
              </w:rPr>
              <w:t>6</w:t>
            </w:r>
            <w:proofErr w:type="gramEnd"/>
          </w:p>
        </w:tc>
        <w:tc>
          <w:tcPr>
            <w:tcW w:w="6945"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r>
              <w:rPr>
                <w:sz w:val="20"/>
              </w:rPr>
              <w:t>Национальная цель или наименование государственной программы Российской Федерации</w:t>
            </w:r>
          </w:p>
        </w:tc>
      </w:tr>
    </w:tbl>
    <w:p w:rsidR="005609BB" w:rsidRDefault="005609BB" w:rsidP="005609BB">
      <w:pPr>
        <w:autoSpaceDE w:val="0"/>
        <w:autoSpaceDN w:val="0"/>
        <w:adjustRightInd w:val="0"/>
        <w:jc w:val="both"/>
        <w:rPr>
          <w:sz w:val="20"/>
        </w:rPr>
      </w:pPr>
      <w:r>
        <w:rPr>
          <w:sz w:val="20"/>
        </w:rPr>
        <w:t>--------------------------------</w:t>
      </w:r>
    </w:p>
    <w:p w:rsidR="005609BB" w:rsidRPr="00277B89" w:rsidRDefault="005609BB" w:rsidP="005609BB">
      <w:pPr>
        <w:pStyle w:val="af4"/>
        <w:rPr>
          <w:sz w:val="16"/>
          <w:szCs w:val="16"/>
          <w:lang w:eastAsia="ru-RU"/>
        </w:rPr>
      </w:pPr>
      <w:bookmarkStart w:id="14" w:name="Par29"/>
      <w:bookmarkEnd w:id="14"/>
      <w:r>
        <w:rPr>
          <w:sz w:val="16"/>
          <w:szCs w:val="16"/>
          <w:vertAlign w:val="superscript"/>
          <w:lang w:eastAsia="ru-RU"/>
        </w:rPr>
        <w:t>1</w:t>
      </w:r>
      <w:proofErr w:type="gramStart"/>
      <w:r w:rsidRPr="00277B89">
        <w:rPr>
          <w:sz w:val="16"/>
          <w:szCs w:val="16"/>
          <w:lang w:eastAsia="ru-RU"/>
        </w:rPr>
        <w:t xml:space="preserve"> З</w:t>
      </w:r>
      <w:proofErr w:type="gramEnd"/>
      <w:r w:rsidRPr="00277B89">
        <w:rPr>
          <w:sz w:val="16"/>
          <w:szCs w:val="16"/>
          <w:lang w:eastAsia="ru-RU"/>
        </w:rPr>
        <w:t>десь и далее в таблицах указываются сведения начиная с 2024 года или с года начала реализации новой муниципальной программы (комплексной программы).</w:t>
      </w:r>
    </w:p>
    <w:p w:rsidR="005609BB" w:rsidRPr="00277B89" w:rsidRDefault="005609BB" w:rsidP="005609BB">
      <w:pPr>
        <w:pStyle w:val="af4"/>
        <w:rPr>
          <w:sz w:val="16"/>
          <w:szCs w:val="16"/>
          <w:lang w:eastAsia="ru-RU"/>
        </w:rPr>
      </w:pPr>
      <w:bookmarkStart w:id="15" w:name="Par30"/>
      <w:bookmarkEnd w:id="15"/>
      <w:r>
        <w:rPr>
          <w:sz w:val="16"/>
          <w:szCs w:val="16"/>
          <w:vertAlign w:val="superscript"/>
          <w:lang w:eastAsia="ru-RU"/>
        </w:rPr>
        <w:t>2</w:t>
      </w:r>
      <w:r w:rsidRPr="00277B89">
        <w:rPr>
          <w:sz w:val="16"/>
          <w:szCs w:val="16"/>
          <w:lang w:eastAsia="ru-RU"/>
        </w:rPr>
        <w:t xml:space="preserve"> </w:t>
      </w:r>
      <w:r w:rsidRPr="005572D3">
        <w:rPr>
          <w:sz w:val="16"/>
          <w:szCs w:val="16"/>
          <w:lang w:eastAsia="ru-RU"/>
        </w:rPr>
        <w:t>Наименование муниципальной</w:t>
      </w:r>
      <w:r w:rsidRPr="00277B89">
        <w:rPr>
          <w:sz w:val="16"/>
          <w:szCs w:val="16"/>
          <w:lang w:eastAsia="ru-RU"/>
        </w:rPr>
        <w:t xml:space="preserve"> программы (комплексной программы), указывается в соответствии с утвержденным </w:t>
      </w:r>
      <w:r>
        <w:rPr>
          <w:sz w:val="16"/>
          <w:szCs w:val="16"/>
          <w:lang w:eastAsia="ru-RU"/>
        </w:rPr>
        <w:t>перечнем муниципальных</w:t>
      </w:r>
      <w:r w:rsidRPr="00277B89">
        <w:rPr>
          <w:sz w:val="16"/>
          <w:szCs w:val="16"/>
          <w:lang w:eastAsia="ru-RU"/>
        </w:rPr>
        <w:t xml:space="preserve"> программ </w:t>
      </w:r>
      <w:r>
        <w:rPr>
          <w:sz w:val="16"/>
          <w:szCs w:val="16"/>
          <w:lang w:eastAsia="ru-RU"/>
        </w:rPr>
        <w:t>(комплексных программ)</w:t>
      </w:r>
    </w:p>
    <w:p w:rsidR="005609BB" w:rsidRPr="00277B89" w:rsidRDefault="005609BB" w:rsidP="005609BB">
      <w:pPr>
        <w:pStyle w:val="af4"/>
        <w:rPr>
          <w:sz w:val="16"/>
          <w:szCs w:val="16"/>
          <w:lang w:eastAsia="ru-RU"/>
        </w:rPr>
      </w:pPr>
      <w:bookmarkStart w:id="16" w:name="Par31"/>
      <w:bookmarkEnd w:id="16"/>
      <w:r>
        <w:rPr>
          <w:sz w:val="16"/>
          <w:szCs w:val="16"/>
          <w:vertAlign w:val="superscript"/>
          <w:lang w:eastAsia="ru-RU"/>
        </w:rPr>
        <w:t>3</w:t>
      </w:r>
      <w:proofErr w:type="gramStart"/>
      <w:r w:rsidRPr="00277B89">
        <w:rPr>
          <w:sz w:val="16"/>
          <w:szCs w:val="16"/>
          <w:lang w:eastAsia="ru-RU"/>
        </w:rPr>
        <w:t xml:space="preserve"> У</w:t>
      </w:r>
      <w:proofErr w:type="gramEnd"/>
      <w:r w:rsidRPr="00277B89">
        <w:rPr>
          <w:sz w:val="16"/>
          <w:szCs w:val="16"/>
          <w:lang w:eastAsia="ru-RU"/>
        </w:rPr>
        <w:t xml:space="preserve">казывается в соответствии со сроками, указанными в </w:t>
      </w:r>
      <w:r w:rsidRPr="004A7E05">
        <w:rPr>
          <w:sz w:val="16"/>
          <w:szCs w:val="16"/>
          <w:lang w:eastAsia="ru-RU"/>
        </w:rPr>
        <w:t>перечне муниципальной</w:t>
      </w:r>
      <w:r w:rsidRPr="00277B89">
        <w:rPr>
          <w:sz w:val="16"/>
          <w:szCs w:val="16"/>
          <w:lang w:eastAsia="ru-RU"/>
        </w:rPr>
        <w:t xml:space="preserve"> программ. С </w:t>
      </w:r>
      <w:r>
        <w:rPr>
          <w:sz w:val="16"/>
          <w:szCs w:val="16"/>
          <w:lang w:eastAsia="ru-RU"/>
        </w:rPr>
        <w:t xml:space="preserve">момента начала реализации </w:t>
      </w:r>
      <w:r w:rsidRPr="00277B89">
        <w:rPr>
          <w:sz w:val="16"/>
          <w:szCs w:val="16"/>
          <w:lang w:eastAsia="ru-RU"/>
        </w:rPr>
        <w:t xml:space="preserve">в </w:t>
      </w:r>
      <w:r w:rsidRPr="004A7E05">
        <w:rPr>
          <w:sz w:val="16"/>
          <w:szCs w:val="16"/>
          <w:lang w:eastAsia="ru-RU"/>
        </w:rPr>
        <w:t>муниципальной</w:t>
      </w:r>
      <w:r w:rsidRPr="00277B89">
        <w:rPr>
          <w:sz w:val="16"/>
          <w:szCs w:val="16"/>
          <w:lang w:eastAsia="ru-RU"/>
        </w:rPr>
        <w:t xml:space="preserve"> программах (комплексных программах) в соответстви</w:t>
      </w:r>
      <w:r>
        <w:rPr>
          <w:sz w:val="16"/>
          <w:szCs w:val="16"/>
          <w:lang w:eastAsia="ru-RU"/>
        </w:rPr>
        <w:t xml:space="preserve">и с </w:t>
      </w:r>
      <w:r w:rsidRPr="00277B89">
        <w:rPr>
          <w:sz w:val="16"/>
          <w:szCs w:val="16"/>
          <w:lang w:eastAsia="ru-RU"/>
        </w:rPr>
        <w:t>Положением, выделяется новый этап реализации.</w:t>
      </w:r>
    </w:p>
    <w:p w:rsidR="005609BB" w:rsidRPr="00277B89" w:rsidRDefault="005609BB" w:rsidP="005609BB">
      <w:pPr>
        <w:pStyle w:val="af4"/>
        <w:rPr>
          <w:sz w:val="16"/>
          <w:szCs w:val="16"/>
          <w:lang w:eastAsia="ru-RU"/>
        </w:rPr>
      </w:pPr>
      <w:bookmarkStart w:id="17" w:name="Par32"/>
      <w:bookmarkEnd w:id="17"/>
      <w:r>
        <w:rPr>
          <w:sz w:val="16"/>
          <w:szCs w:val="16"/>
          <w:vertAlign w:val="superscript"/>
          <w:lang w:eastAsia="ru-RU"/>
        </w:rPr>
        <w:t>4</w:t>
      </w:r>
      <w:proofErr w:type="gramStart"/>
      <w:r w:rsidRPr="00277B89">
        <w:rPr>
          <w:sz w:val="16"/>
          <w:szCs w:val="16"/>
          <w:lang w:eastAsia="ru-RU"/>
        </w:rPr>
        <w:t xml:space="preserve"> У</w:t>
      </w:r>
      <w:proofErr w:type="gramEnd"/>
      <w:r w:rsidRPr="00277B89">
        <w:rPr>
          <w:sz w:val="16"/>
          <w:szCs w:val="16"/>
          <w:lang w:eastAsia="ru-RU"/>
        </w:rPr>
        <w:t>казываются при наличии.</w:t>
      </w:r>
    </w:p>
    <w:p w:rsidR="005609BB" w:rsidRPr="00277B89" w:rsidRDefault="005609BB" w:rsidP="005609BB">
      <w:pPr>
        <w:pStyle w:val="af4"/>
        <w:rPr>
          <w:sz w:val="16"/>
          <w:szCs w:val="16"/>
          <w:lang w:eastAsia="ru-RU"/>
        </w:rPr>
      </w:pPr>
      <w:bookmarkStart w:id="18" w:name="Par33"/>
      <w:bookmarkEnd w:id="18"/>
      <w:r>
        <w:rPr>
          <w:sz w:val="16"/>
          <w:szCs w:val="16"/>
          <w:vertAlign w:val="superscript"/>
          <w:lang w:eastAsia="ru-RU"/>
        </w:rPr>
        <w:t>5</w:t>
      </w:r>
      <w:proofErr w:type="gramStart"/>
      <w:r w:rsidRPr="00277B89">
        <w:rPr>
          <w:sz w:val="16"/>
          <w:szCs w:val="16"/>
          <w:lang w:eastAsia="ru-RU"/>
        </w:rPr>
        <w:t xml:space="preserve"> П</w:t>
      </w:r>
      <w:proofErr w:type="gramEnd"/>
      <w:r w:rsidRPr="00277B89">
        <w:rPr>
          <w:sz w:val="16"/>
          <w:szCs w:val="16"/>
          <w:lang w:eastAsia="ru-RU"/>
        </w:rPr>
        <w:t xml:space="preserve">риводятся объемы финансового обеспечения реализации </w:t>
      </w:r>
      <w:r w:rsidRPr="004A7E05">
        <w:rPr>
          <w:sz w:val="16"/>
          <w:szCs w:val="16"/>
          <w:lang w:eastAsia="ru-RU"/>
        </w:rPr>
        <w:t>муниципальной</w:t>
      </w:r>
      <w:r w:rsidRPr="00277B89">
        <w:rPr>
          <w:sz w:val="16"/>
          <w:szCs w:val="16"/>
          <w:lang w:eastAsia="ru-RU"/>
        </w:rPr>
        <w:t xml:space="preserve"> программы (комплексной программы) за счет средств </w:t>
      </w:r>
      <w:r>
        <w:rPr>
          <w:sz w:val="16"/>
          <w:szCs w:val="16"/>
          <w:lang w:eastAsia="ru-RU"/>
        </w:rPr>
        <w:t xml:space="preserve">бюджета Звениговского муниципального района </w:t>
      </w:r>
      <w:r w:rsidRPr="00277B89">
        <w:rPr>
          <w:sz w:val="16"/>
          <w:szCs w:val="16"/>
          <w:lang w:eastAsia="ru-RU"/>
        </w:rPr>
        <w:t xml:space="preserve">Республики Марий Эл за весь период реализации </w:t>
      </w:r>
      <w:r w:rsidRPr="004A7E05">
        <w:rPr>
          <w:sz w:val="16"/>
          <w:szCs w:val="16"/>
          <w:lang w:eastAsia="ru-RU"/>
        </w:rPr>
        <w:t>муниципальной</w:t>
      </w:r>
      <w:r w:rsidRPr="00277B89">
        <w:rPr>
          <w:sz w:val="16"/>
          <w:szCs w:val="16"/>
          <w:lang w:eastAsia="ru-RU"/>
        </w:rPr>
        <w:t xml:space="preserve"> программы (комплексной программы).</w:t>
      </w:r>
    </w:p>
    <w:p w:rsidR="005609BB" w:rsidRPr="00277B89" w:rsidRDefault="005609BB" w:rsidP="005609BB">
      <w:pPr>
        <w:pStyle w:val="af4"/>
        <w:rPr>
          <w:sz w:val="16"/>
          <w:szCs w:val="16"/>
          <w:lang w:eastAsia="ru-RU"/>
        </w:rPr>
      </w:pPr>
      <w:bookmarkStart w:id="19" w:name="Par34"/>
      <w:bookmarkEnd w:id="19"/>
      <w:r>
        <w:rPr>
          <w:sz w:val="16"/>
          <w:szCs w:val="16"/>
          <w:vertAlign w:val="superscript"/>
          <w:lang w:eastAsia="ru-RU"/>
        </w:rPr>
        <w:t>6</w:t>
      </w:r>
      <w:proofErr w:type="gramStart"/>
      <w:r w:rsidRPr="00277B89">
        <w:rPr>
          <w:sz w:val="16"/>
          <w:szCs w:val="16"/>
          <w:lang w:eastAsia="ru-RU"/>
        </w:rPr>
        <w:t xml:space="preserve"> У</w:t>
      </w:r>
      <w:proofErr w:type="gramEnd"/>
      <w:r w:rsidRPr="00277B89">
        <w:rPr>
          <w:sz w:val="16"/>
          <w:szCs w:val="16"/>
          <w:lang w:eastAsia="ru-RU"/>
        </w:rPr>
        <w:t xml:space="preserve">казывается наименование национальной цели, а также наименование целевого показателя национальной цели в соответствии с </w:t>
      </w:r>
      <w:hyperlink r:id="rId9" w:history="1">
        <w:r w:rsidRPr="006053EC">
          <w:rPr>
            <w:sz w:val="16"/>
            <w:szCs w:val="16"/>
            <w:lang w:eastAsia="ru-RU"/>
          </w:rPr>
          <w:t>Указом</w:t>
        </w:r>
      </w:hyperlink>
      <w:r w:rsidRPr="00277B89">
        <w:rPr>
          <w:sz w:val="16"/>
          <w:szCs w:val="16"/>
          <w:lang w:eastAsia="ru-RU"/>
        </w:rPr>
        <w:t xml:space="preserve"> Президента Российской Федерации от 21 июля 2020 г. N 474 "О национальных целях развития Российской Федерации на период до 2030 года" или указывается связь с государственной программой Российской Федерации.</w:t>
      </w:r>
    </w:p>
    <w:p w:rsidR="005609BB" w:rsidRPr="00277B89" w:rsidRDefault="005609BB" w:rsidP="005609BB">
      <w:pPr>
        <w:pStyle w:val="af4"/>
        <w:rPr>
          <w:sz w:val="16"/>
          <w:szCs w:val="16"/>
          <w:lang w:eastAsia="ru-RU"/>
        </w:rPr>
      </w:pPr>
    </w:p>
    <w:p w:rsidR="0063516E" w:rsidRDefault="0063516E" w:rsidP="005609BB">
      <w:pPr>
        <w:autoSpaceDE w:val="0"/>
        <w:autoSpaceDN w:val="0"/>
        <w:adjustRightInd w:val="0"/>
        <w:jc w:val="center"/>
        <w:outlineLvl w:val="0"/>
        <w:rPr>
          <w:sz w:val="20"/>
        </w:rPr>
      </w:pPr>
    </w:p>
    <w:p w:rsidR="005609BB" w:rsidRPr="00CD1A86" w:rsidRDefault="005609BB" w:rsidP="005609BB">
      <w:pPr>
        <w:autoSpaceDE w:val="0"/>
        <w:autoSpaceDN w:val="0"/>
        <w:adjustRightInd w:val="0"/>
        <w:jc w:val="center"/>
        <w:outlineLvl w:val="0"/>
        <w:rPr>
          <w:sz w:val="20"/>
        </w:rPr>
      </w:pPr>
      <w:r w:rsidRPr="00CD1A86">
        <w:rPr>
          <w:sz w:val="20"/>
        </w:rPr>
        <w:lastRenderedPageBreak/>
        <w:t>2. Показатели муниципальной программы (комплексной программы)</w:t>
      </w:r>
    </w:p>
    <w:p w:rsidR="005609BB" w:rsidRPr="00CD1A86" w:rsidRDefault="005609BB" w:rsidP="005609BB">
      <w:pPr>
        <w:autoSpaceDE w:val="0"/>
        <w:autoSpaceDN w:val="0"/>
        <w:adjustRightInd w:val="0"/>
        <w:jc w:val="both"/>
        <w:rPr>
          <w:sz w:val="20"/>
        </w:rPr>
      </w:pPr>
    </w:p>
    <w:tbl>
      <w:tblPr>
        <w:tblW w:w="15066" w:type="dxa"/>
        <w:tblLayout w:type="fixed"/>
        <w:tblCellMar>
          <w:top w:w="102" w:type="dxa"/>
          <w:left w:w="62" w:type="dxa"/>
          <w:bottom w:w="102" w:type="dxa"/>
          <w:right w:w="62" w:type="dxa"/>
        </w:tblCellMar>
        <w:tblLook w:val="0000" w:firstRow="0" w:lastRow="0" w:firstColumn="0" w:lastColumn="0" w:noHBand="0" w:noVBand="0"/>
      </w:tblPr>
      <w:tblGrid>
        <w:gridCol w:w="340"/>
        <w:gridCol w:w="1636"/>
        <w:gridCol w:w="1063"/>
        <w:gridCol w:w="1134"/>
        <w:gridCol w:w="992"/>
        <w:gridCol w:w="1124"/>
        <w:gridCol w:w="628"/>
        <w:gridCol w:w="658"/>
        <w:gridCol w:w="425"/>
        <w:gridCol w:w="567"/>
        <w:gridCol w:w="993"/>
        <w:gridCol w:w="1537"/>
        <w:gridCol w:w="2126"/>
        <w:gridCol w:w="1723"/>
        <w:gridCol w:w="120"/>
      </w:tblGrid>
      <w:tr w:rsidR="005609BB" w:rsidRPr="00CD1A86" w:rsidTr="00CE4CC4">
        <w:tc>
          <w:tcPr>
            <w:tcW w:w="340" w:type="dxa"/>
            <w:vMerge w:val="restart"/>
            <w:tcBorders>
              <w:top w:val="single" w:sz="4" w:space="0" w:color="auto"/>
              <w:left w:val="none" w:sz="6" w:space="0" w:color="auto"/>
              <w:bottom w:val="single" w:sz="4" w:space="0" w:color="auto"/>
              <w:right w:val="single" w:sz="4" w:space="0" w:color="auto"/>
            </w:tcBorders>
          </w:tcPr>
          <w:p w:rsidR="005609BB" w:rsidRPr="00CD1A86" w:rsidRDefault="005609BB" w:rsidP="00CE4CC4">
            <w:pPr>
              <w:autoSpaceDE w:val="0"/>
              <w:autoSpaceDN w:val="0"/>
              <w:adjustRightInd w:val="0"/>
              <w:rPr>
                <w:sz w:val="20"/>
              </w:rPr>
            </w:pPr>
          </w:p>
        </w:tc>
        <w:tc>
          <w:tcPr>
            <w:tcW w:w="1636" w:type="dxa"/>
            <w:vMerge w:val="restart"/>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vertAlign w:val="superscript"/>
              </w:rPr>
            </w:pPr>
            <w:r w:rsidRPr="00CD1A86">
              <w:rPr>
                <w:sz w:val="20"/>
              </w:rPr>
              <w:t>Наименование показателя</w:t>
            </w:r>
            <w:proofErr w:type="gramStart"/>
            <w:r w:rsidRPr="00CD1A86">
              <w:rPr>
                <w:sz w:val="20"/>
                <w:vertAlign w:val="superscript"/>
              </w:rPr>
              <w:t>7</w:t>
            </w:r>
            <w:proofErr w:type="gramEnd"/>
          </w:p>
        </w:tc>
        <w:tc>
          <w:tcPr>
            <w:tcW w:w="1063" w:type="dxa"/>
            <w:vMerge w:val="restart"/>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vertAlign w:val="superscript"/>
              </w:rPr>
            </w:pPr>
            <w:r w:rsidRPr="00CD1A86">
              <w:rPr>
                <w:sz w:val="20"/>
              </w:rPr>
              <w:t>Уровень показателя</w:t>
            </w:r>
            <w:r w:rsidRPr="00CD1A86">
              <w:rPr>
                <w:sz w:val="20"/>
                <w:vertAlign w:val="superscript"/>
              </w:rPr>
              <w:t>8</w:t>
            </w:r>
          </w:p>
        </w:tc>
        <w:tc>
          <w:tcPr>
            <w:tcW w:w="1134" w:type="dxa"/>
            <w:vMerge w:val="restart"/>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rPr>
            </w:pPr>
            <w:r w:rsidRPr="00CD1A86">
              <w:rPr>
                <w:sz w:val="20"/>
              </w:rPr>
              <w:t>Признак возрастания / убывания</w:t>
            </w:r>
          </w:p>
        </w:tc>
        <w:tc>
          <w:tcPr>
            <w:tcW w:w="992" w:type="dxa"/>
            <w:vMerge w:val="restart"/>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rPr>
            </w:pPr>
            <w:r w:rsidRPr="00CD1A86">
              <w:rPr>
                <w:sz w:val="20"/>
              </w:rPr>
              <w:t xml:space="preserve">Единица измерения (по </w:t>
            </w:r>
            <w:hyperlink r:id="rId10" w:history="1">
              <w:r w:rsidRPr="00CD1A86">
                <w:rPr>
                  <w:sz w:val="20"/>
                </w:rPr>
                <w:t>ОКЕИ</w:t>
              </w:r>
            </w:hyperlink>
            <w:r w:rsidRPr="00CD1A86">
              <w:rPr>
                <w:sz w:val="20"/>
              </w:rPr>
              <w:t>)</w:t>
            </w:r>
          </w:p>
        </w:tc>
        <w:tc>
          <w:tcPr>
            <w:tcW w:w="1124" w:type="dxa"/>
            <w:vMerge w:val="restart"/>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vertAlign w:val="superscript"/>
              </w:rPr>
            </w:pPr>
            <w:r w:rsidRPr="00CD1A86">
              <w:rPr>
                <w:sz w:val="20"/>
              </w:rPr>
              <w:t>Базовое значение</w:t>
            </w:r>
            <w:proofErr w:type="gramStart"/>
            <w:r w:rsidRPr="00CD1A86">
              <w:rPr>
                <w:sz w:val="20"/>
                <w:vertAlign w:val="superscript"/>
              </w:rPr>
              <w:t>9</w:t>
            </w:r>
            <w:proofErr w:type="gramEnd"/>
          </w:p>
        </w:tc>
        <w:tc>
          <w:tcPr>
            <w:tcW w:w="2278" w:type="dxa"/>
            <w:gridSpan w:val="4"/>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rPr>
            </w:pPr>
            <w:r w:rsidRPr="00CD1A86">
              <w:rPr>
                <w:sz w:val="20"/>
              </w:rPr>
              <w:t>Значения показателей</w:t>
            </w:r>
          </w:p>
        </w:tc>
        <w:tc>
          <w:tcPr>
            <w:tcW w:w="993" w:type="dxa"/>
            <w:vMerge w:val="restart"/>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vertAlign w:val="superscript"/>
              </w:rPr>
            </w:pPr>
            <w:r w:rsidRPr="00CD1A86">
              <w:rPr>
                <w:sz w:val="20"/>
              </w:rPr>
              <w:t>Документ</w:t>
            </w:r>
            <w:r w:rsidRPr="00CD1A86">
              <w:rPr>
                <w:sz w:val="20"/>
                <w:vertAlign w:val="superscript"/>
              </w:rPr>
              <w:t>10</w:t>
            </w:r>
          </w:p>
        </w:tc>
        <w:tc>
          <w:tcPr>
            <w:tcW w:w="1537" w:type="dxa"/>
            <w:vMerge w:val="restart"/>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vertAlign w:val="superscript"/>
              </w:rPr>
            </w:pPr>
            <w:r w:rsidRPr="00CD1A86">
              <w:rPr>
                <w:sz w:val="20"/>
              </w:rPr>
              <w:t>Ответственный исполнитель за достижение показателя</w:t>
            </w:r>
            <w:r w:rsidRPr="00CD1A86">
              <w:rPr>
                <w:sz w:val="20"/>
                <w:vertAlign w:val="superscript"/>
              </w:rPr>
              <w:t>11</w:t>
            </w:r>
          </w:p>
        </w:tc>
        <w:tc>
          <w:tcPr>
            <w:tcW w:w="2126" w:type="dxa"/>
            <w:vMerge w:val="restart"/>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vertAlign w:val="superscript"/>
              </w:rPr>
            </w:pPr>
            <w:r w:rsidRPr="00CD1A86">
              <w:rPr>
                <w:sz w:val="20"/>
              </w:rPr>
              <w:t xml:space="preserve">Связь с показателями </w:t>
            </w:r>
            <w:proofErr w:type="gramStart"/>
            <w:r w:rsidRPr="00CD1A86">
              <w:rPr>
                <w:sz w:val="20"/>
              </w:rPr>
              <w:t>национальных</w:t>
            </w:r>
            <w:proofErr w:type="gramEnd"/>
            <w:r w:rsidRPr="00CD1A86">
              <w:rPr>
                <w:sz w:val="20"/>
              </w:rPr>
              <w:t xml:space="preserve"> целей</w:t>
            </w:r>
            <w:r w:rsidRPr="00CD1A86">
              <w:rPr>
                <w:sz w:val="20"/>
                <w:vertAlign w:val="superscript"/>
              </w:rPr>
              <w:t>12</w:t>
            </w:r>
          </w:p>
        </w:tc>
        <w:tc>
          <w:tcPr>
            <w:tcW w:w="1843" w:type="dxa"/>
            <w:gridSpan w:val="2"/>
            <w:vMerge w:val="restart"/>
            <w:tcBorders>
              <w:top w:val="single" w:sz="4" w:space="0" w:color="auto"/>
              <w:left w:val="single" w:sz="4" w:space="0" w:color="auto"/>
              <w:bottom w:val="single" w:sz="4" w:space="0" w:color="auto"/>
              <w:right w:val="none" w:sz="6" w:space="0" w:color="auto"/>
            </w:tcBorders>
          </w:tcPr>
          <w:p w:rsidR="005609BB" w:rsidRPr="00CD1A86" w:rsidRDefault="005609BB" w:rsidP="00CE4CC4">
            <w:pPr>
              <w:autoSpaceDE w:val="0"/>
              <w:autoSpaceDN w:val="0"/>
              <w:adjustRightInd w:val="0"/>
              <w:jc w:val="center"/>
              <w:rPr>
                <w:sz w:val="20"/>
                <w:vertAlign w:val="superscript"/>
              </w:rPr>
            </w:pPr>
            <w:r w:rsidRPr="00CD1A86">
              <w:rPr>
                <w:sz w:val="20"/>
              </w:rPr>
              <w:t>Информационная система</w:t>
            </w:r>
            <w:r w:rsidRPr="00CD1A86">
              <w:rPr>
                <w:sz w:val="20"/>
                <w:vertAlign w:val="superscript"/>
              </w:rPr>
              <w:t>13</w:t>
            </w:r>
          </w:p>
        </w:tc>
      </w:tr>
      <w:tr w:rsidR="005609BB" w:rsidRPr="00CD1A86" w:rsidTr="00CE4CC4">
        <w:tc>
          <w:tcPr>
            <w:tcW w:w="340" w:type="dxa"/>
            <w:vMerge/>
            <w:tcBorders>
              <w:top w:val="single" w:sz="4" w:space="0" w:color="auto"/>
              <w:left w:val="none" w:sz="6"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rPr>
            </w:pPr>
          </w:p>
        </w:tc>
        <w:tc>
          <w:tcPr>
            <w:tcW w:w="1636" w:type="dxa"/>
            <w:vMerge/>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rPr>
            </w:pPr>
          </w:p>
        </w:tc>
        <w:tc>
          <w:tcPr>
            <w:tcW w:w="1063" w:type="dxa"/>
            <w:vMerge/>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rPr>
            </w:pPr>
          </w:p>
        </w:tc>
        <w:tc>
          <w:tcPr>
            <w:tcW w:w="1134" w:type="dxa"/>
            <w:vMerge/>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rPr>
            </w:pPr>
          </w:p>
        </w:tc>
        <w:tc>
          <w:tcPr>
            <w:tcW w:w="992" w:type="dxa"/>
            <w:vMerge/>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rPr>
            </w:pPr>
          </w:p>
        </w:tc>
        <w:tc>
          <w:tcPr>
            <w:tcW w:w="1124" w:type="dxa"/>
            <w:vMerge/>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rPr>
            </w:pPr>
          </w:p>
        </w:tc>
        <w:tc>
          <w:tcPr>
            <w:tcW w:w="628"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rPr>
            </w:pPr>
            <w:r w:rsidRPr="00CD1A86">
              <w:rPr>
                <w:sz w:val="20"/>
              </w:rPr>
              <w:t>N</w:t>
            </w:r>
            <w:r w:rsidRPr="00CD1A86">
              <w:rPr>
                <w:sz w:val="20"/>
                <w:vertAlign w:val="superscript"/>
              </w:rPr>
              <w:t>14</w:t>
            </w:r>
          </w:p>
        </w:tc>
        <w:tc>
          <w:tcPr>
            <w:tcW w:w="658"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rPr>
            </w:pPr>
            <w:r w:rsidRPr="00CD1A86">
              <w:rPr>
                <w:sz w:val="20"/>
              </w:rPr>
              <w:t>N + 1</w:t>
            </w:r>
          </w:p>
        </w:tc>
        <w:tc>
          <w:tcPr>
            <w:tcW w:w="425"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rPr>
            </w:pPr>
            <w:r w:rsidRPr="00CD1A86">
              <w:rPr>
                <w:sz w:val="20"/>
              </w:rPr>
              <w:t>...</w:t>
            </w:r>
          </w:p>
        </w:tc>
        <w:tc>
          <w:tcPr>
            <w:tcW w:w="567"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rPr>
            </w:pPr>
            <w:r w:rsidRPr="00CD1A86">
              <w:rPr>
                <w:sz w:val="20"/>
              </w:rPr>
              <w:t>N + n</w:t>
            </w:r>
          </w:p>
        </w:tc>
        <w:tc>
          <w:tcPr>
            <w:tcW w:w="993" w:type="dxa"/>
            <w:vMerge/>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rPr>
            </w:pPr>
          </w:p>
        </w:tc>
        <w:tc>
          <w:tcPr>
            <w:tcW w:w="1537" w:type="dxa"/>
            <w:vMerge/>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rPr>
            </w:pPr>
          </w:p>
        </w:tc>
        <w:tc>
          <w:tcPr>
            <w:tcW w:w="2126" w:type="dxa"/>
            <w:vMerge/>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rPr>
            </w:pPr>
          </w:p>
        </w:tc>
        <w:tc>
          <w:tcPr>
            <w:tcW w:w="1843" w:type="dxa"/>
            <w:gridSpan w:val="2"/>
            <w:vMerge/>
            <w:tcBorders>
              <w:top w:val="single" w:sz="4" w:space="0" w:color="auto"/>
              <w:left w:val="single" w:sz="4" w:space="0" w:color="auto"/>
              <w:bottom w:val="single" w:sz="4" w:space="0" w:color="auto"/>
              <w:right w:val="none" w:sz="6" w:space="0" w:color="auto"/>
            </w:tcBorders>
          </w:tcPr>
          <w:p w:rsidR="005609BB" w:rsidRPr="00CD1A86" w:rsidRDefault="005609BB" w:rsidP="00CE4CC4">
            <w:pPr>
              <w:autoSpaceDE w:val="0"/>
              <w:autoSpaceDN w:val="0"/>
              <w:adjustRightInd w:val="0"/>
              <w:jc w:val="center"/>
              <w:rPr>
                <w:sz w:val="20"/>
              </w:rPr>
            </w:pPr>
          </w:p>
        </w:tc>
      </w:tr>
      <w:tr w:rsidR="005609BB" w:rsidRPr="00CD1A86" w:rsidTr="00CE4CC4">
        <w:tc>
          <w:tcPr>
            <w:tcW w:w="340" w:type="dxa"/>
            <w:tcBorders>
              <w:top w:val="single" w:sz="4" w:space="0" w:color="auto"/>
              <w:left w:val="none" w:sz="6"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rPr>
            </w:pPr>
            <w:r w:rsidRPr="00CD1A86">
              <w:rPr>
                <w:sz w:val="20"/>
              </w:rPr>
              <w:t>1</w:t>
            </w:r>
          </w:p>
        </w:tc>
        <w:tc>
          <w:tcPr>
            <w:tcW w:w="1636"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rPr>
            </w:pPr>
            <w:r w:rsidRPr="00CD1A86">
              <w:rPr>
                <w:sz w:val="20"/>
              </w:rPr>
              <w:t>2</w:t>
            </w:r>
          </w:p>
        </w:tc>
        <w:tc>
          <w:tcPr>
            <w:tcW w:w="1063"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rPr>
            </w:pPr>
            <w:r w:rsidRPr="00CD1A86">
              <w:rPr>
                <w:sz w:val="20"/>
              </w:rPr>
              <w:t>3</w:t>
            </w:r>
          </w:p>
        </w:tc>
        <w:tc>
          <w:tcPr>
            <w:tcW w:w="1134"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rPr>
            </w:pPr>
            <w:r w:rsidRPr="00CD1A86">
              <w:rPr>
                <w:sz w:val="20"/>
              </w:rPr>
              <w:t>4</w:t>
            </w:r>
          </w:p>
        </w:tc>
        <w:tc>
          <w:tcPr>
            <w:tcW w:w="992"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rPr>
            </w:pPr>
            <w:r w:rsidRPr="00CD1A86">
              <w:rPr>
                <w:sz w:val="20"/>
              </w:rPr>
              <w:t>5</w:t>
            </w:r>
          </w:p>
        </w:tc>
        <w:tc>
          <w:tcPr>
            <w:tcW w:w="1124"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rPr>
            </w:pPr>
            <w:r w:rsidRPr="00CD1A86">
              <w:rPr>
                <w:sz w:val="20"/>
              </w:rPr>
              <w:t>6</w:t>
            </w:r>
          </w:p>
        </w:tc>
        <w:tc>
          <w:tcPr>
            <w:tcW w:w="628"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rPr>
            </w:pPr>
            <w:r w:rsidRPr="00CD1A86">
              <w:rPr>
                <w:sz w:val="20"/>
              </w:rPr>
              <w:t>7</w:t>
            </w:r>
          </w:p>
        </w:tc>
        <w:tc>
          <w:tcPr>
            <w:tcW w:w="658"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rPr>
            </w:pPr>
            <w:r w:rsidRPr="00CD1A86">
              <w:rPr>
                <w:sz w:val="20"/>
              </w:rPr>
              <w:t>8</w:t>
            </w:r>
          </w:p>
        </w:tc>
        <w:tc>
          <w:tcPr>
            <w:tcW w:w="425"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rPr>
            </w:pPr>
            <w:r w:rsidRPr="00CD1A86">
              <w:rPr>
                <w:sz w:val="20"/>
              </w:rPr>
              <w:t>9</w:t>
            </w:r>
          </w:p>
        </w:tc>
        <w:tc>
          <w:tcPr>
            <w:tcW w:w="567"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rPr>
            </w:pPr>
            <w:r w:rsidRPr="00CD1A86">
              <w:rPr>
                <w:sz w:val="20"/>
              </w:rPr>
              <w:t>10</w:t>
            </w:r>
          </w:p>
        </w:tc>
        <w:tc>
          <w:tcPr>
            <w:tcW w:w="993"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rPr>
            </w:pPr>
            <w:r w:rsidRPr="00CD1A86">
              <w:rPr>
                <w:sz w:val="20"/>
              </w:rPr>
              <w:t>11</w:t>
            </w:r>
          </w:p>
        </w:tc>
        <w:tc>
          <w:tcPr>
            <w:tcW w:w="1537"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rPr>
            </w:pPr>
            <w:r w:rsidRPr="00CD1A86">
              <w:rPr>
                <w:sz w:val="20"/>
              </w:rPr>
              <w:t>12</w:t>
            </w:r>
          </w:p>
        </w:tc>
        <w:tc>
          <w:tcPr>
            <w:tcW w:w="2126"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rPr>
            </w:pPr>
            <w:r w:rsidRPr="00CD1A86">
              <w:rPr>
                <w:sz w:val="20"/>
              </w:rPr>
              <w:t>13</w:t>
            </w:r>
          </w:p>
        </w:tc>
        <w:tc>
          <w:tcPr>
            <w:tcW w:w="1843" w:type="dxa"/>
            <w:gridSpan w:val="2"/>
            <w:tcBorders>
              <w:top w:val="single" w:sz="4" w:space="0" w:color="auto"/>
              <w:left w:val="single" w:sz="4" w:space="0" w:color="auto"/>
              <w:bottom w:val="single" w:sz="4" w:space="0" w:color="auto"/>
              <w:right w:val="none" w:sz="6" w:space="0" w:color="auto"/>
            </w:tcBorders>
          </w:tcPr>
          <w:p w:rsidR="005609BB" w:rsidRPr="00CD1A86" w:rsidRDefault="005609BB" w:rsidP="00CE4CC4">
            <w:pPr>
              <w:autoSpaceDE w:val="0"/>
              <w:autoSpaceDN w:val="0"/>
              <w:adjustRightInd w:val="0"/>
              <w:jc w:val="center"/>
              <w:rPr>
                <w:sz w:val="20"/>
              </w:rPr>
            </w:pPr>
            <w:r w:rsidRPr="00CD1A86">
              <w:rPr>
                <w:sz w:val="20"/>
              </w:rPr>
              <w:t>14</w:t>
            </w:r>
          </w:p>
        </w:tc>
      </w:tr>
      <w:tr w:rsidR="005609BB" w:rsidRPr="00CD1A86" w:rsidTr="00CE4CC4">
        <w:trPr>
          <w:gridAfter w:val="1"/>
          <w:wAfter w:w="120" w:type="dxa"/>
        </w:trPr>
        <w:tc>
          <w:tcPr>
            <w:tcW w:w="14946" w:type="dxa"/>
            <w:gridSpan w:val="14"/>
            <w:tcBorders>
              <w:top w:val="single" w:sz="4" w:space="0" w:color="auto"/>
              <w:left w:val="none" w:sz="6" w:space="0" w:color="auto"/>
              <w:bottom w:val="single" w:sz="4" w:space="0" w:color="auto"/>
              <w:right w:val="none" w:sz="6" w:space="0" w:color="auto"/>
            </w:tcBorders>
          </w:tcPr>
          <w:p w:rsidR="005609BB" w:rsidRPr="00CD1A86" w:rsidRDefault="005609BB" w:rsidP="00CE4CC4">
            <w:pPr>
              <w:autoSpaceDE w:val="0"/>
              <w:autoSpaceDN w:val="0"/>
              <w:adjustRightInd w:val="0"/>
              <w:jc w:val="center"/>
              <w:outlineLvl w:val="1"/>
              <w:rPr>
                <w:sz w:val="20"/>
              </w:rPr>
            </w:pPr>
            <w:r w:rsidRPr="00CD1A86">
              <w:rPr>
                <w:sz w:val="20"/>
              </w:rPr>
              <w:t>Цель муниципальной программы (комплексной программы) "Наименование"</w:t>
            </w:r>
          </w:p>
        </w:tc>
      </w:tr>
      <w:tr w:rsidR="005609BB" w:rsidRPr="00CD1A86" w:rsidTr="00CE4CC4">
        <w:tc>
          <w:tcPr>
            <w:tcW w:w="340" w:type="dxa"/>
            <w:tcBorders>
              <w:top w:val="single" w:sz="4" w:space="0" w:color="auto"/>
              <w:left w:val="none" w:sz="6" w:space="0" w:color="auto"/>
              <w:bottom w:val="single" w:sz="4" w:space="0" w:color="auto"/>
              <w:right w:val="single" w:sz="4" w:space="0" w:color="auto"/>
            </w:tcBorders>
          </w:tcPr>
          <w:p w:rsidR="005609BB" w:rsidRPr="00CD1A86" w:rsidRDefault="005609BB" w:rsidP="00CE4CC4">
            <w:pPr>
              <w:autoSpaceDE w:val="0"/>
              <w:autoSpaceDN w:val="0"/>
              <w:adjustRightInd w:val="0"/>
              <w:rPr>
                <w:sz w:val="20"/>
              </w:rPr>
            </w:pPr>
            <w:r w:rsidRPr="00CD1A86">
              <w:rPr>
                <w:sz w:val="20"/>
              </w:rPr>
              <w:t>1.</w:t>
            </w:r>
          </w:p>
        </w:tc>
        <w:tc>
          <w:tcPr>
            <w:tcW w:w="1636"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rPr>
                <w:sz w:val="20"/>
              </w:rPr>
            </w:pPr>
          </w:p>
        </w:tc>
        <w:tc>
          <w:tcPr>
            <w:tcW w:w="1063" w:type="dxa"/>
            <w:tcBorders>
              <w:top w:val="single" w:sz="4" w:space="0" w:color="auto"/>
              <w:left w:val="single" w:sz="4" w:space="0" w:color="auto"/>
              <w:bottom w:val="single" w:sz="4" w:space="0" w:color="auto"/>
              <w:right w:val="single" w:sz="4" w:space="0" w:color="auto"/>
            </w:tcBorders>
            <w:vAlign w:val="bottom"/>
          </w:tcPr>
          <w:p w:rsidR="005609BB" w:rsidRPr="00CD1A86" w:rsidRDefault="005609BB" w:rsidP="00CE4CC4">
            <w:pPr>
              <w:autoSpaceDE w:val="0"/>
              <w:autoSpaceDN w:val="0"/>
              <w:adjustRightInd w:val="0"/>
              <w:jc w:val="both"/>
              <w:rPr>
                <w:sz w:val="20"/>
              </w:rPr>
            </w:pPr>
            <w:r w:rsidRPr="00CD1A86">
              <w:rPr>
                <w:sz w:val="20"/>
              </w:rPr>
              <w:t>"ГП РФ", "ФП вне НП", "ГП", "ВДЛ"</w:t>
            </w:r>
          </w:p>
        </w:tc>
        <w:tc>
          <w:tcPr>
            <w:tcW w:w="1134"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rPr>
                <w:sz w:val="20"/>
              </w:rPr>
            </w:pPr>
          </w:p>
        </w:tc>
        <w:tc>
          <w:tcPr>
            <w:tcW w:w="992"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rPr>
                <w:sz w:val="20"/>
              </w:rPr>
            </w:pPr>
          </w:p>
        </w:tc>
        <w:tc>
          <w:tcPr>
            <w:tcW w:w="1124"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rPr>
                <w:sz w:val="20"/>
              </w:rPr>
            </w:pPr>
          </w:p>
        </w:tc>
        <w:tc>
          <w:tcPr>
            <w:tcW w:w="628"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rPr>
                <w:sz w:val="20"/>
              </w:rPr>
            </w:pPr>
          </w:p>
        </w:tc>
        <w:tc>
          <w:tcPr>
            <w:tcW w:w="658"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rPr>
                <w:sz w:val="20"/>
              </w:rPr>
            </w:pPr>
          </w:p>
        </w:tc>
        <w:tc>
          <w:tcPr>
            <w:tcW w:w="425"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rPr>
                <w:sz w:val="20"/>
              </w:rPr>
            </w:pPr>
          </w:p>
        </w:tc>
        <w:tc>
          <w:tcPr>
            <w:tcW w:w="567"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rPr>
                <w:sz w:val="20"/>
              </w:rPr>
            </w:pPr>
          </w:p>
        </w:tc>
        <w:tc>
          <w:tcPr>
            <w:tcW w:w="993"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rPr>
                <w:sz w:val="20"/>
              </w:rPr>
            </w:pPr>
          </w:p>
        </w:tc>
        <w:tc>
          <w:tcPr>
            <w:tcW w:w="1537"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rPr>
                <w:sz w:val="20"/>
              </w:rPr>
            </w:pPr>
          </w:p>
        </w:tc>
        <w:tc>
          <w:tcPr>
            <w:tcW w:w="2126"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rPr>
                <w:sz w:val="20"/>
              </w:rPr>
            </w:pPr>
          </w:p>
        </w:tc>
        <w:tc>
          <w:tcPr>
            <w:tcW w:w="1843" w:type="dxa"/>
            <w:gridSpan w:val="2"/>
            <w:tcBorders>
              <w:top w:val="single" w:sz="4" w:space="0" w:color="auto"/>
              <w:left w:val="single" w:sz="4" w:space="0" w:color="auto"/>
              <w:bottom w:val="single" w:sz="4" w:space="0" w:color="auto"/>
              <w:right w:val="none" w:sz="6" w:space="0" w:color="auto"/>
            </w:tcBorders>
          </w:tcPr>
          <w:p w:rsidR="005609BB" w:rsidRPr="00CD1A86" w:rsidRDefault="005609BB" w:rsidP="00CE4CC4">
            <w:pPr>
              <w:autoSpaceDE w:val="0"/>
              <w:autoSpaceDN w:val="0"/>
              <w:adjustRightInd w:val="0"/>
              <w:rPr>
                <w:sz w:val="20"/>
              </w:rPr>
            </w:pPr>
          </w:p>
        </w:tc>
      </w:tr>
      <w:tr w:rsidR="005609BB" w:rsidRPr="00CD1A86" w:rsidTr="00CE4CC4">
        <w:tc>
          <w:tcPr>
            <w:tcW w:w="340" w:type="dxa"/>
            <w:tcBorders>
              <w:top w:val="single" w:sz="4" w:space="0" w:color="auto"/>
              <w:left w:val="none" w:sz="6" w:space="0" w:color="auto"/>
              <w:bottom w:val="single" w:sz="4" w:space="0" w:color="auto"/>
              <w:right w:val="single" w:sz="4" w:space="0" w:color="auto"/>
            </w:tcBorders>
          </w:tcPr>
          <w:p w:rsidR="005609BB" w:rsidRPr="00CD1A86" w:rsidRDefault="005609BB" w:rsidP="00CE4CC4">
            <w:pPr>
              <w:autoSpaceDE w:val="0"/>
              <w:autoSpaceDN w:val="0"/>
              <w:adjustRightInd w:val="0"/>
              <w:rPr>
                <w:sz w:val="20"/>
              </w:rPr>
            </w:pPr>
          </w:p>
        </w:tc>
        <w:tc>
          <w:tcPr>
            <w:tcW w:w="1636"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rPr>
                <w:sz w:val="20"/>
              </w:rPr>
            </w:pPr>
          </w:p>
        </w:tc>
        <w:tc>
          <w:tcPr>
            <w:tcW w:w="1063"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rPr>
                <w:sz w:val="20"/>
              </w:rPr>
            </w:pPr>
          </w:p>
        </w:tc>
        <w:tc>
          <w:tcPr>
            <w:tcW w:w="1134"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rPr>
                <w:sz w:val="20"/>
              </w:rPr>
            </w:pPr>
          </w:p>
        </w:tc>
        <w:tc>
          <w:tcPr>
            <w:tcW w:w="992"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rPr>
                <w:sz w:val="20"/>
              </w:rPr>
            </w:pPr>
          </w:p>
        </w:tc>
        <w:tc>
          <w:tcPr>
            <w:tcW w:w="1124"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rPr>
                <w:sz w:val="20"/>
              </w:rPr>
            </w:pPr>
          </w:p>
        </w:tc>
        <w:tc>
          <w:tcPr>
            <w:tcW w:w="628"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rPr>
                <w:sz w:val="20"/>
              </w:rPr>
            </w:pPr>
          </w:p>
        </w:tc>
        <w:tc>
          <w:tcPr>
            <w:tcW w:w="658"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rPr>
                <w:sz w:val="20"/>
              </w:rPr>
            </w:pPr>
          </w:p>
        </w:tc>
        <w:tc>
          <w:tcPr>
            <w:tcW w:w="425"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rPr>
                <w:sz w:val="20"/>
              </w:rPr>
            </w:pPr>
          </w:p>
        </w:tc>
        <w:tc>
          <w:tcPr>
            <w:tcW w:w="567"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rPr>
                <w:sz w:val="20"/>
              </w:rPr>
            </w:pPr>
          </w:p>
        </w:tc>
        <w:tc>
          <w:tcPr>
            <w:tcW w:w="993"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rPr>
                <w:sz w:val="20"/>
              </w:rPr>
            </w:pPr>
          </w:p>
        </w:tc>
        <w:tc>
          <w:tcPr>
            <w:tcW w:w="1537"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rPr>
                <w:sz w:val="20"/>
              </w:rPr>
            </w:pPr>
          </w:p>
        </w:tc>
        <w:tc>
          <w:tcPr>
            <w:tcW w:w="2126"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rPr>
                <w:sz w:val="20"/>
              </w:rPr>
            </w:pPr>
          </w:p>
        </w:tc>
        <w:tc>
          <w:tcPr>
            <w:tcW w:w="1843" w:type="dxa"/>
            <w:gridSpan w:val="2"/>
            <w:tcBorders>
              <w:top w:val="single" w:sz="4" w:space="0" w:color="auto"/>
              <w:left w:val="single" w:sz="4" w:space="0" w:color="auto"/>
              <w:bottom w:val="single" w:sz="4" w:space="0" w:color="auto"/>
              <w:right w:val="none" w:sz="6" w:space="0" w:color="auto"/>
            </w:tcBorders>
          </w:tcPr>
          <w:p w:rsidR="005609BB" w:rsidRPr="00CD1A86" w:rsidRDefault="005609BB" w:rsidP="00CE4CC4">
            <w:pPr>
              <w:autoSpaceDE w:val="0"/>
              <w:autoSpaceDN w:val="0"/>
              <w:adjustRightInd w:val="0"/>
              <w:rPr>
                <w:sz w:val="20"/>
              </w:rPr>
            </w:pPr>
          </w:p>
        </w:tc>
      </w:tr>
    </w:tbl>
    <w:p w:rsidR="005609BB" w:rsidRPr="00CD1A86" w:rsidRDefault="005609BB" w:rsidP="005609BB">
      <w:pPr>
        <w:autoSpaceDE w:val="0"/>
        <w:autoSpaceDN w:val="0"/>
        <w:adjustRightInd w:val="0"/>
        <w:jc w:val="both"/>
        <w:rPr>
          <w:sz w:val="20"/>
        </w:rPr>
      </w:pPr>
    </w:p>
    <w:p w:rsidR="005609BB" w:rsidRDefault="005609BB" w:rsidP="005609BB">
      <w:pPr>
        <w:autoSpaceDE w:val="0"/>
        <w:autoSpaceDN w:val="0"/>
        <w:adjustRightInd w:val="0"/>
        <w:ind w:firstLine="540"/>
        <w:jc w:val="both"/>
        <w:rPr>
          <w:sz w:val="18"/>
          <w:szCs w:val="18"/>
        </w:rPr>
      </w:pPr>
      <w:r w:rsidRPr="006053EC">
        <w:rPr>
          <w:sz w:val="18"/>
          <w:szCs w:val="18"/>
        </w:rPr>
        <w:t>--------------------------------</w:t>
      </w:r>
    </w:p>
    <w:p w:rsidR="005609BB" w:rsidRPr="006053EC" w:rsidRDefault="005609BB" w:rsidP="005609BB">
      <w:pPr>
        <w:autoSpaceDE w:val="0"/>
        <w:autoSpaceDN w:val="0"/>
        <w:adjustRightInd w:val="0"/>
        <w:ind w:firstLine="540"/>
        <w:jc w:val="both"/>
        <w:rPr>
          <w:sz w:val="18"/>
          <w:szCs w:val="18"/>
        </w:rPr>
      </w:pPr>
    </w:p>
    <w:p w:rsidR="005609BB" w:rsidRPr="001551B5" w:rsidRDefault="005609BB" w:rsidP="005609BB">
      <w:pPr>
        <w:pStyle w:val="af4"/>
        <w:spacing w:line="360" w:lineRule="auto"/>
        <w:rPr>
          <w:sz w:val="16"/>
          <w:szCs w:val="16"/>
          <w:lang w:eastAsia="ru-RU"/>
        </w:rPr>
      </w:pPr>
      <w:bookmarkStart w:id="20" w:name="Par100"/>
      <w:bookmarkEnd w:id="20"/>
      <w:r w:rsidRPr="001551B5">
        <w:rPr>
          <w:sz w:val="16"/>
          <w:szCs w:val="16"/>
          <w:vertAlign w:val="superscript"/>
          <w:lang w:eastAsia="ru-RU"/>
        </w:rPr>
        <w:t>7</w:t>
      </w:r>
      <w:proofErr w:type="gramStart"/>
      <w:r w:rsidRPr="001551B5">
        <w:rPr>
          <w:sz w:val="16"/>
          <w:szCs w:val="16"/>
          <w:lang w:eastAsia="ru-RU"/>
        </w:rPr>
        <w:t xml:space="preserve"> П</w:t>
      </w:r>
      <w:proofErr w:type="gramEnd"/>
      <w:r w:rsidRPr="001551B5">
        <w:rPr>
          <w:sz w:val="16"/>
          <w:szCs w:val="16"/>
          <w:lang w:eastAsia="ru-RU"/>
        </w:rPr>
        <w:t>риводятся показатели уровня муниципальной программы (комплексной программы).</w:t>
      </w:r>
    </w:p>
    <w:p w:rsidR="005609BB" w:rsidRPr="001551B5" w:rsidRDefault="005609BB" w:rsidP="005609BB">
      <w:pPr>
        <w:pStyle w:val="af4"/>
        <w:spacing w:line="360" w:lineRule="auto"/>
        <w:rPr>
          <w:sz w:val="16"/>
          <w:szCs w:val="16"/>
          <w:lang w:eastAsia="ru-RU"/>
        </w:rPr>
      </w:pPr>
      <w:bookmarkStart w:id="21" w:name="Par101"/>
      <w:bookmarkEnd w:id="21"/>
      <w:r w:rsidRPr="001551B5">
        <w:rPr>
          <w:sz w:val="16"/>
          <w:szCs w:val="16"/>
          <w:vertAlign w:val="superscript"/>
          <w:lang w:eastAsia="ru-RU"/>
        </w:rPr>
        <w:t>8</w:t>
      </w:r>
      <w:proofErr w:type="gramStart"/>
      <w:r w:rsidRPr="001551B5">
        <w:rPr>
          <w:sz w:val="16"/>
          <w:szCs w:val="16"/>
          <w:lang w:eastAsia="ru-RU"/>
        </w:rPr>
        <w:t xml:space="preserve"> У</w:t>
      </w:r>
      <w:proofErr w:type="gramEnd"/>
      <w:r w:rsidRPr="001551B5">
        <w:rPr>
          <w:sz w:val="16"/>
          <w:szCs w:val="16"/>
          <w:lang w:eastAsia="ru-RU"/>
        </w:rPr>
        <w:t>казывается уровень декомпозированного до Республики Марий Эл показателя для муниципальной программы (комплексной программы):</w:t>
      </w:r>
    </w:p>
    <w:p w:rsidR="005609BB" w:rsidRPr="001551B5" w:rsidRDefault="005609BB" w:rsidP="005609BB">
      <w:pPr>
        <w:pStyle w:val="af4"/>
        <w:spacing w:line="360" w:lineRule="auto"/>
        <w:ind w:firstLine="284"/>
        <w:rPr>
          <w:sz w:val="16"/>
          <w:szCs w:val="16"/>
          <w:lang w:eastAsia="ru-RU"/>
        </w:rPr>
      </w:pPr>
      <w:r w:rsidRPr="001551B5">
        <w:rPr>
          <w:sz w:val="16"/>
          <w:szCs w:val="16"/>
          <w:lang w:eastAsia="ru-RU"/>
        </w:rPr>
        <w:t>"НП" (национальный проект);</w:t>
      </w:r>
    </w:p>
    <w:p w:rsidR="005609BB" w:rsidRPr="001551B5" w:rsidRDefault="005609BB" w:rsidP="005609BB">
      <w:pPr>
        <w:pStyle w:val="af4"/>
        <w:spacing w:line="360" w:lineRule="auto"/>
        <w:ind w:firstLine="284"/>
        <w:rPr>
          <w:sz w:val="16"/>
          <w:szCs w:val="16"/>
          <w:lang w:eastAsia="ru-RU"/>
        </w:rPr>
      </w:pPr>
      <w:r w:rsidRPr="001551B5">
        <w:rPr>
          <w:sz w:val="16"/>
          <w:szCs w:val="16"/>
          <w:lang w:eastAsia="ru-RU"/>
        </w:rPr>
        <w:t>"ГП РФ" (государственная программа Российской Федерации);</w:t>
      </w:r>
    </w:p>
    <w:p w:rsidR="005609BB" w:rsidRPr="001551B5" w:rsidRDefault="005609BB" w:rsidP="005609BB">
      <w:pPr>
        <w:pStyle w:val="af4"/>
        <w:spacing w:line="360" w:lineRule="auto"/>
        <w:ind w:firstLine="284"/>
        <w:rPr>
          <w:sz w:val="16"/>
          <w:szCs w:val="16"/>
          <w:lang w:eastAsia="ru-RU"/>
        </w:rPr>
      </w:pPr>
      <w:r w:rsidRPr="001551B5">
        <w:rPr>
          <w:sz w:val="16"/>
          <w:szCs w:val="16"/>
          <w:lang w:eastAsia="ru-RU"/>
        </w:rPr>
        <w:t>"ФП вне НП" (федеральный проект, не входящий в состав национального проекта);</w:t>
      </w:r>
    </w:p>
    <w:p w:rsidR="005609BB" w:rsidRPr="001551B5" w:rsidRDefault="005609BB" w:rsidP="005609BB">
      <w:pPr>
        <w:pStyle w:val="af4"/>
        <w:spacing w:line="360" w:lineRule="auto"/>
        <w:ind w:firstLine="284"/>
        <w:rPr>
          <w:sz w:val="16"/>
          <w:szCs w:val="16"/>
          <w:lang w:eastAsia="ru-RU"/>
        </w:rPr>
      </w:pPr>
      <w:r w:rsidRPr="001551B5">
        <w:rPr>
          <w:sz w:val="16"/>
          <w:szCs w:val="16"/>
          <w:lang w:eastAsia="ru-RU"/>
        </w:rPr>
        <w:t>"ГП" (государственная программа Республики Марий Эл);</w:t>
      </w:r>
    </w:p>
    <w:p w:rsidR="005609BB" w:rsidRPr="001551B5" w:rsidRDefault="005609BB" w:rsidP="005609BB">
      <w:pPr>
        <w:pStyle w:val="af4"/>
        <w:spacing w:line="360" w:lineRule="auto"/>
        <w:ind w:firstLine="284"/>
        <w:rPr>
          <w:sz w:val="16"/>
          <w:szCs w:val="16"/>
          <w:lang w:eastAsia="ru-RU"/>
        </w:rPr>
      </w:pPr>
      <w:r w:rsidRPr="001551B5">
        <w:rPr>
          <w:sz w:val="16"/>
          <w:szCs w:val="16"/>
          <w:lang w:eastAsia="ru-RU"/>
        </w:rPr>
        <w:t>"ВДЛ" (показатели для оценки эффективности деятельности главы Администрации Звениговского муниципального района). Допускается установление одновременно нескольких уровней.</w:t>
      </w:r>
    </w:p>
    <w:p w:rsidR="005609BB" w:rsidRPr="001551B5" w:rsidRDefault="005609BB" w:rsidP="005609BB">
      <w:pPr>
        <w:pStyle w:val="af4"/>
        <w:spacing w:line="360" w:lineRule="auto"/>
        <w:rPr>
          <w:sz w:val="16"/>
          <w:szCs w:val="16"/>
          <w:lang w:eastAsia="ru-RU"/>
        </w:rPr>
      </w:pPr>
      <w:bookmarkStart w:id="22" w:name="Par107"/>
      <w:bookmarkEnd w:id="22"/>
      <w:r w:rsidRPr="001551B5">
        <w:rPr>
          <w:sz w:val="16"/>
          <w:szCs w:val="16"/>
          <w:vertAlign w:val="superscript"/>
          <w:lang w:eastAsia="ru-RU"/>
        </w:rPr>
        <w:t>9</w:t>
      </w:r>
      <w:proofErr w:type="gramStart"/>
      <w:r w:rsidRPr="001551B5">
        <w:rPr>
          <w:sz w:val="16"/>
          <w:szCs w:val="16"/>
          <w:vertAlign w:val="superscript"/>
          <w:lang w:eastAsia="ru-RU"/>
        </w:rPr>
        <w:t xml:space="preserve"> </w:t>
      </w:r>
      <w:r w:rsidRPr="001551B5">
        <w:rPr>
          <w:sz w:val="16"/>
          <w:szCs w:val="16"/>
          <w:lang w:eastAsia="ru-RU"/>
        </w:rPr>
        <w:t>З</w:t>
      </w:r>
      <w:proofErr w:type="gramEnd"/>
      <w:r w:rsidRPr="001551B5">
        <w:rPr>
          <w:sz w:val="16"/>
          <w:szCs w:val="16"/>
          <w:lang w:eastAsia="ru-RU"/>
        </w:rPr>
        <w:t>десь и далее в качестве базового значения показателя указывается фактическое значение показателя за год, предшествующий году разработки проекта муниципальной программы (комплексной программы). В случае отсутствия фактических данных в качестве базового значения приводится плановое (прогнозное) значение.</w:t>
      </w:r>
    </w:p>
    <w:p w:rsidR="005609BB" w:rsidRPr="001551B5" w:rsidRDefault="005609BB" w:rsidP="005609BB">
      <w:pPr>
        <w:pStyle w:val="af4"/>
        <w:spacing w:line="360" w:lineRule="auto"/>
        <w:rPr>
          <w:sz w:val="16"/>
          <w:szCs w:val="16"/>
          <w:lang w:eastAsia="ru-RU"/>
        </w:rPr>
      </w:pPr>
      <w:bookmarkStart w:id="23" w:name="Par108"/>
      <w:bookmarkEnd w:id="23"/>
      <w:r w:rsidRPr="001551B5">
        <w:rPr>
          <w:sz w:val="16"/>
          <w:szCs w:val="16"/>
          <w:vertAlign w:val="superscript"/>
          <w:lang w:eastAsia="ru-RU"/>
        </w:rPr>
        <w:t>10</w:t>
      </w:r>
      <w:proofErr w:type="gramStart"/>
      <w:r w:rsidRPr="001551B5">
        <w:rPr>
          <w:sz w:val="16"/>
          <w:szCs w:val="16"/>
          <w:vertAlign w:val="superscript"/>
          <w:lang w:eastAsia="ru-RU"/>
        </w:rPr>
        <w:t xml:space="preserve"> </w:t>
      </w:r>
      <w:r w:rsidRPr="001551B5">
        <w:rPr>
          <w:sz w:val="16"/>
          <w:szCs w:val="16"/>
          <w:lang w:eastAsia="ru-RU"/>
        </w:rPr>
        <w:t xml:space="preserve"> О</w:t>
      </w:r>
      <w:proofErr w:type="gramEnd"/>
      <w:r w:rsidRPr="001551B5">
        <w:rPr>
          <w:sz w:val="16"/>
          <w:szCs w:val="16"/>
          <w:lang w:eastAsia="ru-RU"/>
        </w:rPr>
        <w:t>тражаются документы и (или) решения Президента Российской Федерации, Правительства Российской Федерации, Правительства Республики Марий Эл, в соответствии с которыми данный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проект, государственная программа Российской Федерации, документ стратегического планирования, постановление Правительства Республики Марий Эл или иной документ).</w:t>
      </w:r>
    </w:p>
    <w:p w:rsidR="005609BB" w:rsidRPr="001551B5" w:rsidRDefault="005609BB" w:rsidP="005609BB">
      <w:pPr>
        <w:pStyle w:val="af4"/>
        <w:spacing w:line="360" w:lineRule="auto"/>
        <w:rPr>
          <w:sz w:val="16"/>
          <w:szCs w:val="16"/>
          <w:lang w:eastAsia="ru-RU"/>
        </w:rPr>
      </w:pPr>
      <w:bookmarkStart w:id="24" w:name="Par109"/>
      <w:bookmarkEnd w:id="24"/>
      <w:r w:rsidRPr="001551B5">
        <w:rPr>
          <w:sz w:val="16"/>
          <w:szCs w:val="16"/>
          <w:vertAlign w:val="superscript"/>
          <w:lang w:eastAsia="ru-RU"/>
        </w:rPr>
        <w:t>11</w:t>
      </w:r>
      <w:proofErr w:type="gramStart"/>
      <w:r w:rsidRPr="001551B5">
        <w:rPr>
          <w:sz w:val="16"/>
          <w:szCs w:val="16"/>
          <w:lang w:eastAsia="ru-RU"/>
        </w:rPr>
        <w:t xml:space="preserve"> У</w:t>
      </w:r>
      <w:proofErr w:type="gramEnd"/>
      <w:r w:rsidRPr="001551B5">
        <w:rPr>
          <w:sz w:val="16"/>
          <w:szCs w:val="16"/>
          <w:lang w:eastAsia="ru-RU"/>
        </w:rPr>
        <w:t>казывается ОМСУ, (иного муниципальной органа, организации), ответственного за достижение показателя.</w:t>
      </w:r>
    </w:p>
    <w:p w:rsidR="005609BB" w:rsidRPr="001551B5" w:rsidRDefault="005609BB" w:rsidP="005609BB">
      <w:pPr>
        <w:pStyle w:val="af4"/>
        <w:spacing w:line="360" w:lineRule="auto"/>
        <w:rPr>
          <w:sz w:val="16"/>
          <w:szCs w:val="16"/>
          <w:lang w:eastAsia="ru-RU"/>
        </w:rPr>
      </w:pPr>
      <w:bookmarkStart w:id="25" w:name="Par110"/>
      <w:bookmarkEnd w:id="25"/>
      <w:r w:rsidRPr="001551B5">
        <w:rPr>
          <w:sz w:val="16"/>
          <w:szCs w:val="16"/>
          <w:vertAlign w:val="superscript"/>
          <w:lang w:eastAsia="ru-RU"/>
        </w:rPr>
        <w:t>12</w:t>
      </w:r>
      <w:proofErr w:type="gramStart"/>
      <w:r w:rsidRPr="001551B5">
        <w:rPr>
          <w:sz w:val="16"/>
          <w:szCs w:val="16"/>
          <w:lang w:eastAsia="ru-RU"/>
        </w:rPr>
        <w:t xml:space="preserve"> У</w:t>
      </w:r>
      <w:proofErr w:type="gramEnd"/>
      <w:r w:rsidRPr="001551B5">
        <w:rPr>
          <w:sz w:val="16"/>
          <w:szCs w:val="16"/>
          <w:lang w:eastAsia="ru-RU"/>
        </w:rPr>
        <w:t>казывается наименования целевых показателей национальных целей, вклад в достижение которых обеспечивает показатель муниципальной программы (комплексной программы).</w:t>
      </w:r>
    </w:p>
    <w:p w:rsidR="005609BB" w:rsidRPr="001551B5" w:rsidRDefault="005609BB" w:rsidP="005609BB">
      <w:pPr>
        <w:pStyle w:val="af4"/>
        <w:spacing w:line="360" w:lineRule="auto"/>
        <w:rPr>
          <w:sz w:val="16"/>
          <w:szCs w:val="16"/>
          <w:lang w:eastAsia="ru-RU"/>
        </w:rPr>
      </w:pPr>
      <w:bookmarkStart w:id="26" w:name="Par111"/>
      <w:bookmarkEnd w:id="26"/>
      <w:r w:rsidRPr="001551B5">
        <w:rPr>
          <w:sz w:val="16"/>
          <w:szCs w:val="16"/>
          <w:vertAlign w:val="superscript"/>
          <w:lang w:eastAsia="ru-RU"/>
        </w:rPr>
        <w:t>13</w:t>
      </w:r>
      <w:proofErr w:type="gramStart"/>
      <w:r w:rsidRPr="001551B5">
        <w:rPr>
          <w:sz w:val="16"/>
          <w:szCs w:val="16"/>
          <w:lang w:eastAsia="ru-RU"/>
        </w:rPr>
        <w:t xml:space="preserve"> В</w:t>
      </w:r>
      <w:proofErr w:type="gramEnd"/>
      <w:r w:rsidRPr="001551B5">
        <w:rPr>
          <w:sz w:val="16"/>
          <w:szCs w:val="16"/>
          <w:lang w:eastAsia="ru-RU"/>
        </w:rPr>
        <w:t xml:space="preserve"> подсистеме управления государственными программами,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p w:rsidR="005609BB" w:rsidRPr="001551B5" w:rsidRDefault="005609BB" w:rsidP="005609BB">
      <w:pPr>
        <w:pStyle w:val="af4"/>
        <w:spacing w:line="360" w:lineRule="auto"/>
        <w:rPr>
          <w:sz w:val="16"/>
          <w:szCs w:val="16"/>
          <w:lang w:eastAsia="ru-RU"/>
        </w:rPr>
      </w:pPr>
      <w:bookmarkStart w:id="27" w:name="Par112"/>
      <w:bookmarkEnd w:id="27"/>
      <w:r w:rsidRPr="001551B5">
        <w:rPr>
          <w:sz w:val="16"/>
          <w:szCs w:val="16"/>
          <w:vertAlign w:val="superscript"/>
          <w:lang w:eastAsia="ru-RU"/>
        </w:rPr>
        <w:t>14</w:t>
      </w:r>
      <w:proofErr w:type="gramStart"/>
      <w:r w:rsidRPr="001551B5">
        <w:rPr>
          <w:sz w:val="16"/>
          <w:szCs w:val="16"/>
          <w:lang w:eastAsia="ru-RU"/>
        </w:rPr>
        <w:t xml:space="preserve"> З</w:t>
      </w:r>
      <w:proofErr w:type="gramEnd"/>
      <w:r w:rsidRPr="001551B5">
        <w:rPr>
          <w:sz w:val="16"/>
          <w:szCs w:val="16"/>
          <w:lang w:eastAsia="ru-RU"/>
        </w:rPr>
        <w:t>десь и далее за "N" принимается год начала реализации муниципальной программы (комплексной программы) с учетом Положения или год начала реализации муниципальной программы (комплексной программы) (для новых программ).</w:t>
      </w:r>
    </w:p>
    <w:p w:rsidR="005609BB" w:rsidRDefault="005609BB" w:rsidP="005609BB">
      <w:pPr>
        <w:autoSpaceDE w:val="0"/>
        <w:autoSpaceDN w:val="0"/>
        <w:adjustRightInd w:val="0"/>
        <w:jc w:val="center"/>
        <w:outlineLvl w:val="0"/>
        <w:rPr>
          <w:sz w:val="20"/>
        </w:rPr>
      </w:pPr>
      <w:r>
        <w:rPr>
          <w:sz w:val="20"/>
        </w:rPr>
        <w:lastRenderedPageBreak/>
        <w:t xml:space="preserve">3. Структура </w:t>
      </w:r>
      <w:bookmarkStart w:id="28" w:name="_Hlk144816152"/>
      <w:r w:rsidRPr="00CD1A86">
        <w:rPr>
          <w:sz w:val="20"/>
        </w:rPr>
        <w:t>муниципальной</w:t>
      </w:r>
      <w:r>
        <w:rPr>
          <w:sz w:val="20"/>
        </w:rPr>
        <w:t xml:space="preserve"> </w:t>
      </w:r>
      <w:bookmarkEnd w:id="28"/>
      <w:r>
        <w:rPr>
          <w:sz w:val="20"/>
        </w:rPr>
        <w:t>программы (комплексной программы)</w:t>
      </w:r>
    </w:p>
    <w:p w:rsidR="005609BB" w:rsidRDefault="005609BB" w:rsidP="005609BB">
      <w:pPr>
        <w:autoSpaceDE w:val="0"/>
        <w:autoSpaceDN w:val="0"/>
        <w:adjustRightInd w:val="0"/>
        <w:jc w:val="both"/>
        <w:rPr>
          <w:sz w:val="20"/>
        </w:r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664"/>
        <w:gridCol w:w="5329"/>
        <w:gridCol w:w="4275"/>
        <w:gridCol w:w="4678"/>
      </w:tblGrid>
      <w:tr w:rsidR="005609BB" w:rsidTr="00CE4CC4">
        <w:tc>
          <w:tcPr>
            <w:tcW w:w="664"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5329"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vertAlign w:val="superscript"/>
              </w:rPr>
            </w:pPr>
            <w:r>
              <w:rPr>
                <w:sz w:val="20"/>
              </w:rPr>
              <w:t xml:space="preserve">Задачи </w:t>
            </w:r>
            <w:proofErr w:type="gramStart"/>
            <w:r>
              <w:rPr>
                <w:sz w:val="20"/>
              </w:rPr>
              <w:t>структурного</w:t>
            </w:r>
            <w:proofErr w:type="gramEnd"/>
            <w:r>
              <w:rPr>
                <w:sz w:val="20"/>
              </w:rPr>
              <w:t xml:space="preserve"> элемента</w:t>
            </w:r>
            <w:r>
              <w:rPr>
                <w:sz w:val="20"/>
                <w:vertAlign w:val="superscript"/>
              </w:rPr>
              <w:t>15</w:t>
            </w:r>
          </w:p>
        </w:tc>
        <w:tc>
          <w:tcPr>
            <w:tcW w:w="4275" w:type="dxa"/>
            <w:tcBorders>
              <w:top w:val="single" w:sz="4" w:space="0" w:color="auto"/>
              <w:left w:val="single" w:sz="4" w:space="0" w:color="auto"/>
              <w:bottom w:val="single" w:sz="4" w:space="0" w:color="auto"/>
              <w:right w:val="single" w:sz="4" w:space="0" w:color="auto"/>
            </w:tcBorders>
          </w:tcPr>
          <w:p w:rsidR="005609BB" w:rsidRPr="00CD1A86" w:rsidRDefault="005609BB" w:rsidP="00CE4CC4">
            <w:pPr>
              <w:autoSpaceDE w:val="0"/>
              <w:autoSpaceDN w:val="0"/>
              <w:adjustRightInd w:val="0"/>
              <w:jc w:val="center"/>
              <w:rPr>
                <w:sz w:val="20"/>
                <w:vertAlign w:val="superscript"/>
              </w:rPr>
            </w:pPr>
            <w:r>
              <w:rPr>
                <w:sz w:val="20"/>
              </w:rPr>
              <w:t xml:space="preserve">Краткое описание ожидаемых эффектов от реализации задачи </w:t>
            </w:r>
            <w:proofErr w:type="gramStart"/>
            <w:r>
              <w:rPr>
                <w:sz w:val="20"/>
              </w:rPr>
              <w:t>структурного</w:t>
            </w:r>
            <w:proofErr w:type="gramEnd"/>
            <w:r>
              <w:rPr>
                <w:sz w:val="20"/>
              </w:rPr>
              <w:t xml:space="preserve"> элемента</w:t>
            </w:r>
            <w:r>
              <w:rPr>
                <w:sz w:val="20"/>
                <w:vertAlign w:val="superscript"/>
              </w:rPr>
              <w:t>16</w:t>
            </w:r>
          </w:p>
        </w:tc>
        <w:tc>
          <w:tcPr>
            <w:tcW w:w="4678" w:type="dxa"/>
            <w:tcBorders>
              <w:top w:val="single" w:sz="4" w:space="0" w:color="auto"/>
              <w:left w:val="single" w:sz="4" w:space="0" w:color="auto"/>
              <w:bottom w:val="single" w:sz="4" w:space="0" w:color="auto"/>
              <w:right w:val="none" w:sz="6" w:space="0" w:color="auto"/>
            </w:tcBorders>
          </w:tcPr>
          <w:p w:rsidR="005609BB" w:rsidRPr="00CD1A86" w:rsidRDefault="005609BB" w:rsidP="00CE4CC4">
            <w:pPr>
              <w:autoSpaceDE w:val="0"/>
              <w:autoSpaceDN w:val="0"/>
              <w:adjustRightInd w:val="0"/>
              <w:jc w:val="center"/>
              <w:rPr>
                <w:sz w:val="20"/>
                <w:vertAlign w:val="superscript"/>
              </w:rPr>
            </w:pPr>
            <w:r>
              <w:rPr>
                <w:sz w:val="20"/>
              </w:rPr>
              <w:t>Связь с показателями</w:t>
            </w:r>
            <w:r>
              <w:rPr>
                <w:sz w:val="20"/>
                <w:vertAlign w:val="superscript"/>
              </w:rPr>
              <w:t>17</w:t>
            </w:r>
          </w:p>
        </w:tc>
      </w:tr>
      <w:tr w:rsidR="005609BB" w:rsidTr="00CE4CC4">
        <w:tc>
          <w:tcPr>
            <w:tcW w:w="664"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w:t>
            </w:r>
          </w:p>
        </w:tc>
        <w:tc>
          <w:tcPr>
            <w:tcW w:w="5329"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2</w:t>
            </w:r>
          </w:p>
        </w:tc>
        <w:tc>
          <w:tcPr>
            <w:tcW w:w="4275"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3</w:t>
            </w:r>
          </w:p>
        </w:tc>
        <w:tc>
          <w:tcPr>
            <w:tcW w:w="4678"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4</w:t>
            </w:r>
          </w:p>
        </w:tc>
      </w:tr>
      <w:tr w:rsidR="005609BB" w:rsidTr="00CE4CC4">
        <w:tc>
          <w:tcPr>
            <w:tcW w:w="664"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outlineLvl w:val="1"/>
              <w:rPr>
                <w:sz w:val="20"/>
              </w:rPr>
            </w:pPr>
            <w:r>
              <w:rPr>
                <w:sz w:val="20"/>
              </w:rPr>
              <w:t>1.</w:t>
            </w:r>
          </w:p>
        </w:tc>
        <w:tc>
          <w:tcPr>
            <w:tcW w:w="14282" w:type="dxa"/>
            <w:gridSpan w:val="3"/>
            <w:tcBorders>
              <w:top w:val="single" w:sz="4" w:space="0" w:color="auto"/>
              <w:left w:val="single" w:sz="4" w:space="0" w:color="auto"/>
              <w:bottom w:val="single" w:sz="4" w:space="0" w:color="auto"/>
              <w:right w:val="none" w:sz="6" w:space="0" w:color="auto"/>
            </w:tcBorders>
          </w:tcPr>
          <w:p w:rsidR="005609BB" w:rsidRPr="00CD1A86" w:rsidRDefault="005609BB" w:rsidP="00CE4CC4">
            <w:pPr>
              <w:autoSpaceDE w:val="0"/>
              <w:autoSpaceDN w:val="0"/>
              <w:adjustRightInd w:val="0"/>
              <w:jc w:val="center"/>
              <w:rPr>
                <w:sz w:val="20"/>
                <w:vertAlign w:val="superscript"/>
              </w:rPr>
            </w:pPr>
            <w:r>
              <w:rPr>
                <w:sz w:val="20"/>
              </w:rPr>
              <w:t>Направление (подпрограмма) "Наименование"</w:t>
            </w:r>
            <w:r>
              <w:rPr>
                <w:sz w:val="20"/>
                <w:vertAlign w:val="superscript"/>
              </w:rPr>
              <w:t>18</w:t>
            </w:r>
          </w:p>
        </w:tc>
      </w:tr>
      <w:tr w:rsidR="005609BB" w:rsidTr="00CE4CC4">
        <w:tc>
          <w:tcPr>
            <w:tcW w:w="664" w:type="dxa"/>
            <w:vMerge w:val="restart"/>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outlineLvl w:val="2"/>
              <w:rPr>
                <w:sz w:val="20"/>
              </w:rPr>
            </w:pPr>
            <w:r>
              <w:rPr>
                <w:sz w:val="20"/>
              </w:rPr>
              <w:t>1.1.</w:t>
            </w:r>
          </w:p>
        </w:tc>
        <w:tc>
          <w:tcPr>
            <w:tcW w:w="14282" w:type="dxa"/>
            <w:gridSpan w:val="3"/>
            <w:tcBorders>
              <w:top w:val="single" w:sz="4" w:space="0" w:color="auto"/>
              <w:left w:val="single" w:sz="4" w:space="0" w:color="auto"/>
              <w:bottom w:val="single" w:sz="4" w:space="0" w:color="auto"/>
              <w:right w:val="none" w:sz="6" w:space="0" w:color="auto"/>
            </w:tcBorders>
          </w:tcPr>
          <w:p w:rsidR="005609BB" w:rsidRPr="00CD1A86" w:rsidRDefault="005609BB" w:rsidP="00CE4CC4">
            <w:pPr>
              <w:autoSpaceDE w:val="0"/>
              <w:autoSpaceDN w:val="0"/>
              <w:adjustRightInd w:val="0"/>
              <w:jc w:val="center"/>
              <w:rPr>
                <w:sz w:val="20"/>
                <w:vertAlign w:val="superscript"/>
              </w:rPr>
            </w:pPr>
            <w:r>
              <w:rPr>
                <w:sz w:val="20"/>
              </w:rPr>
              <w:t>Региональный проект "Наименование" (фамилия, имя, отчество (при наличии) куратора)</w:t>
            </w:r>
            <w:r>
              <w:rPr>
                <w:sz w:val="20"/>
                <w:vertAlign w:val="superscript"/>
              </w:rPr>
              <w:t>19</w:t>
            </w:r>
          </w:p>
        </w:tc>
      </w:tr>
      <w:tr w:rsidR="005609BB" w:rsidTr="00CE4CC4">
        <w:tc>
          <w:tcPr>
            <w:tcW w:w="664" w:type="dxa"/>
            <w:vMerge/>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5329"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both"/>
              <w:rPr>
                <w:sz w:val="20"/>
              </w:rPr>
            </w:pPr>
            <w:proofErr w:type="gramStart"/>
            <w:r>
              <w:rPr>
                <w:sz w:val="20"/>
              </w:rPr>
              <w:t>Ответственный за реализацию (наименование ОМСУ структурного подразделения, организации))</w:t>
            </w:r>
            <w:proofErr w:type="gramEnd"/>
          </w:p>
        </w:tc>
        <w:tc>
          <w:tcPr>
            <w:tcW w:w="8953" w:type="dxa"/>
            <w:gridSpan w:val="2"/>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Срок реализации (год начала - год окончания)</w:t>
            </w:r>
          </w:p>
        </w:tc>
      </w:tr>
      <w:tr w:rsidR="005609BB" w:rsidTr="00CE4CC4">
        <w:tc>
          <w:tcPr>
            <w:tcW w:w="664"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1.1.1.</w:t>
            </w:r>
          </w:p>
        </w:tc>
        <w:tc>
          <w:tcPr>
            <w:tcW w:w="5329"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Задача 1</w:t>
            </w:r>
          </w:p>
        </w:tc>
        <w:tc>
          <w:tcPr>
            <w:tcW w:w="4275"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4678"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r w:rsidR="005609BB" w:rsidTr="00CE4CC4">
        <w:tc>
          <w:tcPr>
            <w:tcW w:w="664"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1.1.2.</w:t>
            </w:r>
          </w:p>
        </w:tc>
        <w:tc>
          <w:tcPr>
            <w:tcW w:w="5329"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 xml:space="preserve">Задача </w:t>
            </w:r>
            <w:r w:rsidRPr="00CD1A86">
              <w:rPr>
                <w:sz w:val="20"/>
              </w:rPr>
              <w:t xml:space="preserve">N </w:t>
            </w:r>
          </w:p>
        </w:tc>
        <w:tc>
          <w:tcPr>
            <w:tcW w:w="4275"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4678"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r w:rsidR="005609BB" w:rsidTr="00CE4CC4">
        <w:tc>
          <w:tcPr>
            <w:tcW w:w="664" w:type="dxa"/>
            <w:vMerge w:val="restart"/>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outlineLvl w:val="2"/>
              <w:rPr>
                <w:sz w:val="20"/>
              </w:rPr>
            </w:pPr>
            <w:r>
              <w:rPr>
                <w:sz w:val="20"/>
              </w:rPr>
              <w:t>1.3.</w:t>
            </w:r>
          </w:p>
        </w:tc>
        <w:tc>
          <w:tcPr>
            <w:tcW w:w="14282" w:type="dxa"/>
            <w:gridSpan w:val="3"/>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Комплекс процессных мероприятий "Наименование"</w:t>
            </w:r>
          </w:p>
        </w:tc>
      </w:tr>
      <w:tr w:rsidR="005609BB" w:rsidTr="00CE4CC4">
        <w:tc>
          <w:tcPr>
            <w:tcW w:w="664" w:type="dxa"/>
            <w:vMerge/>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5329"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both"/>
              <w:rPr>
                <w:sz w:val="20"/>
              </w:rPr>
            </w:pPr>
            <w:proofErr w:type="gramStart"/>
            <w:r w:rsidRPr="00CD1A86">
              <w:rPr>
                <w:sz w:val="20"/>
              </w:rPr>
              <w:t>Ответственный за реализацию (наименование ОМСУ структурного подразделения, организации))</w:t>
            </w:r>
            <w:proofErr w:type="gramEnd"/>
          </w:p>
        </w:tc>
        <w:tc>
          <w:tcPr>
            <w:tcW w:w="8953" w:type="dxa"/>
            <w:gridSpan w:val="2"/>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w:t>
            </w:r>
          </w:p>
        </w:tc>
      </w:tr>
      <w:tr w:rsidR="005609BB" w:rsidTr="00CE4CC4">
        <w:tc>
          <w:tcPr>
            <w:tcW w:w="664"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1.3.1.</w:t>
            </w:r>
          </w:p>
        </w:tc>
        <w:tc>
          <w:tcPr>
            <w:tcW w:w="5329"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both"/>
              <w:rPr>
                <w:sz w:val="20"/>
              </w:rPr>
            </w:pPr>
            <w:r>
              <w:rPr>
                <w:sz w:val="20"/>
              </w:rPr>
              <w:t>Задача 1</w:t>
            </w:r>
          </w:p>
        </w:tc>
        <w:tc>
          <w:tcPr>
            <w:tcW w:w="4275"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4678"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r w:rsidR="005609BB" w:rsidTr="00CE4CC4">
        <w:tc>
          <w:tcPr>
            <w:tcW w:w="664"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1.3.2.</w:t>
            </w:r>
          </w:p>
        </w:tc>
        <w:tc>
          <w:tcPr>
            <w:tcW w:w="5329"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both"/>
              <w:rPr>
                <w:sz w:val="20"/>
              </w:rPr>
            </w:pPr>
            <w:r w:rsidRPr="00CD1A86">
              <w:rPr>
                <w:sz w:val="20"/>
              </w:rPr>
              <w:t>Задача N</w:t>
            </w:r>
          </w:p>
        </w:tc>
        <w:tc>
          <w:tcPr>
            <w:tcW w:w="4275"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4678"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r w:rsidR="005609BB" w:rsidTr="00CE4CC4">
        <w:tc>
          <w:tcPr>
            <w:tcW w:w="664"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outlineLvl w:val="1"/>
              <w:rPr>
                <w:sz w:val="20"/>
              </w:rPr>
            </w:pPr>
            <w:r>
              <w:rPr>
                <w:sz w:val="20"/>
              </w:rPr>
              <w:t>2.</w:t>
            </w:r>
          </w:p>
        </w:tc>
        <w:tc>
          <w:tcPr>
            <w:tcW w:w="14282" w:type="dxa"/>
            <w:gridSpan w:val="3"/>
            <w:tcBorders>
              <w:top w:val="single" w:sz="4" w:space="0" w:color="auto"/>
              <w:left w:val="single" w:sz="4" w:space="0" w:color="auto"/>
              <w:bottom w:val="single" w:sz="4" w:space="0" w:color="auto"/>
              <w:right w:val="none" w:sz="6" w:space="0" w:color="auto"/>
            </w:tcBorders>
          </w:tcPr>
          <w:p w:rsidR="005609BB" w:rsidRPr="00CD1A86" w:rsidRDefault="005609BB" w:rsidP="00CE4CC4">
            <w:pPr>
              <w:autoSpaceDE w:val="0"/>
              <w:autoSpaceDN w:val="0"/>
              <w:adjustRightInd w:val="0"/>
              <w:jc w:val="center"/>
              <w:rPr>
                <w:sz w:val="20"/>
                <w:vertAlign w:val="superscript"/>
              </w:rPr>
            </w:pPr>
            <w:r>
              <w:rPr>
                <w:sz w:val="20"/>
              </w:rPr>
              <w:t>Структурные элементы, не входящие в направления (подпрограммы)</w:t>
            </w:r>
            <w:r>
              <w:rPr>
                <w:sz w:val="20"/>
                <w:vertAlign w:val="superscript"/>
              </w:rPr>
              <w:t>20</w:t>
            </w:r>
          </w:p>
        </w:tc>
      </w:tr>
      <w:tr w:rsidR="005609BB" w:rsidTr="00CE4CC4">
        <w:tc>
          <w:tcPr>
            <w:tcW w:w="664" w:type="dxa"/>
            <w:vMerge w:val="restart"/>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outlineLvl w:val="2"/>
              <w:rPr>
                <w:sz w:val="20"/>
              </w:rPr>
            </w:pPr>
            <w:r>
              <w:rPr>
                <w:sz w:val="20"/>
              </w:rPr>
              <w:t>2.1.</w:t>
            </w:r>
          </w:p>
        </w:tc>
        <w:tc>
          <w:tcPr>
            <w:tcW w:w="14282" w:type="dxa"/>
            <w:gridSpan w:val="3"/>
            <w:tcBorders>
              <w:top w:val="single" w:sz="4" w:space="0" w:color="auto"/>
              <w:left w:val="single" w:sz="4" w:space="0" w:color="auto"/>
              <w:bottom w:val="single" w:sz="4" w:space="0" w:color="auto"/>
              <w:right w:val="none" w:sz="6" w:space="0" w:color="auto"/>
            </w:tcBorders>
          </w:tcPr>
          <w:p w:rsidR="005609BB" w:rsidRPr="00CD1A86" w:rsidRDefault="005609BB" w:rsidP="00CE4CC4">
            <w:pPr>
              <w:autoSpaceDE w:val="0"/>
              <w:autoSpaceDN w:val="0"/>
              <w:adjustRightInd w:val="0"/>
              <w:jc w:val="center"/>
              <w:rPr>
                <w:sz w:val="20"/>
                <w:vertAlign w:val="superscript"/>
              </w:rPr>
            </w:pPr>
            <w:r>
              <w:rPr>
                <w:sz w:val="20"/>
              </w:rPr>
              <w:t>Региональный проект "Наименование" (фамилия, имя, отчество (при наличии) куратора)</w:t>
            </w:r>
            <w:r>
              <w:rPr>
                <w:sz w:val="20"/>
                <w:vertAlign w:val="superscript"/>
              </w:rPr>
              <w:t>21</w:t>
            </w:r>
          </w:p>
        </w:tc>
      </w:tr>
      <w:tr w:rsidR="005609BB" w:rsidTr="00CE4CC4">
        <w:tc>
          <w:tcPr>
            <w:tcW w:w="664" w:type="dxa"/>
            <w:vMerge/>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5329"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both"/>
              <w:rPr>
                <w:sz w:val="20"/>
              </w:rPr>
            </w:pPr>
            <w:proofErr w:type="gramStart"/>
            <w:r w:rsidRPr="00CD1A86">
              <w:rPr>
                <w:sz w:val="20"/>
              </w:rPr>
              <w:t>Ответственный за реализацию (наименование ОМСУ структурного подразделения, организации))</w:t>
            </w:r>
            <w:proofErr w:type="gramEnd"/>
          </w:p>
        </w:tc>
        <w:tc>
          <w:tcPr>
            <w:tcW w:w="8953" w:type="dxa"/>
            <w:gridSpan w:val="2"/>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Срок реализации (год начала - год окончания)</w:t>
            </w:r>
          </w:p>
        </w:tc>
      </w:tr>
      <w:tr w:rsidR="005609BB" w:rsidTr="00CE4CC4">
        <w:tc>
          <w:tcPr>
            <w:tcW w:w="664"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2.1.1.</w:t>
            </w:r>
          </w:p>
        </w:tc>
        <w:tc>
          <w:tcPr>
            <w:tcW w:w="5329"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both"/>
              <w:rPr>
                <w:sz w:val="20"/>
              </w:rPr>
            </w:pPr>
            <w:r>
              <w:rPr>
                <w:sz w:val="20"/>
              </w:rPr>
              <w:t>Задача 1</w:t>
            </w:r>
          </w:p>
        </w:tc>
        <w:tc>
          <w:tcPr>
            <w:tcW w:w="4275"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4678"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r w:rsidR="005609BB" w:rsidTr="00CE4CC4">
        <w:tc>
          <w:tcPr>
            <w:tcW w:w="664"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2.1.2.</w:t>
            </w:r>
          </w:p>
        </w:tc>
        <w:tc>
          <w:tcPr>
            <w:tcW w:w="5329"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both"/>
              <w:rPr>
                <w:sz w:val="20"/>
              </w:rPr>
            </w:pPr>
            <w:r w:rsidRPr="00CD1A86">
              <w:rPr>
                <w:sz w:val="20"/>
              </w:rPr>
              <w:t>Задача N</w:t>
            </w:r>
          </w:p>
        </w:tc>
        <w:tc>
          <w:tcPr>
            <w:tcW w:w="4275"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4678"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r w:rsidR="005609BB" w:rsidTr="00CE4CC4">
        <w:tc>
          <w:tcPr>
            <w:tcW w:w="664" w:type="dxa"/>
            <w:vMerge w:val="restart"/>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outlineLvl w:val="2"/>
              <w:rPr>
                <w:sz w:val="20"/>
              </w:rPr>
            </w:pPr>
            <w:r>
              <w:rPr>
                <w:sz w:val="20"/>
              </w:rPr>
              <w:t>2.3.</w:t>
            </w:r>
          </w:p>
        </w:tc>
        <w:tc>
          <w:tcPr>
            <w:tcW w:w="14282" w:type="dxa"/>
            <w:gridSpan w:val="3"/>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Комплекс процессных мероприятий "Наименование"</w:t>
            </w:r>
          </w:p>
        </w:tc>
      </w:tr>
      <w:tr w:rsidR="005609BB" w:rsidTr="00CE4CC4">
        <w:tc>
          <w:tcPr>
            <w:tcW w:w="664" w:type="dxa"/>
            <w:vMerge/>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5329"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both"/>
              <w:rPr>
                <w:sz w:val="20"/>
              </w:rPr>
            </w:pPr>
            <w:proofErr w:type="gramStart"/>
            <w:r w:rsidRPr="00CD1A86">
              <w:rPr>
                <w:sz w:val="20"/>
              </w:rPr>
              <w:t>Ответственный за реализацию (наименование ОМСУ структурного подразделения, организации))</w:t>
            </w:r>
            <w:proofErr w:type="gramEnd"/>
          </w:p>
        </w:tc>
        <w:tc>
          <w:tcPr>
            <w:tcW w:w="8953" w:type="dxa"/>
            <w:gridSpan w:val="2"/>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w:t>
            </w:r>
          </w:p>
        </w:tc>
      </w:tr>
      <w:tr w:rsidR="005609BB" w:rsidTr="00CE4CC4">
        <w:tc>
          <w:tcPr>
            <w:tcW w:w="664"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lastRenderedPageBreak/>
              <w:t>2.3.1.</w:t>
            </w:r>
          </w:p>
        </w:tc>
        <w:tc>
          <w:tcPr>
            <w:tcW w:w="5329"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both"/>
              <w:rPr>
                <w:sz w:val="20"/>
              </w:rPr>
            </w:pPr>
            <w:r>
              <w:rPr>
                <w:sz w:val="20"/>
              </w:rPr>
              <w:t>Задача 1</w:t>
            </w:r>
          </w:p>
        </w:tc>
        <w:tc>
          <w:tcPr>
            <w:tcW w:w="4275"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4678"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r w:rsidR="005609BB" w:rsidTr="00CE4CC4">
        <w:tc>
          <w:tcPr>
            <w:tcW w:w="664"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2.3.2.</w:t>
            </w:r>
          </w:p>
        </w:tc>
        <w:tc>
          <w:tcPr>
            <w:tcW w:w="5329"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both"/>
              <w:rPr>
                <w:sz w:val="20"/>
              </w:rPr>
            </w:pPr>
            <w:r w:rsidRPr="00CD1A86">
              <w:rPr>
                <w:sz w:val="20"/>
              </w:rPr>
              <w:t>Задача N</w:t>
            </w:r>
          </w:p>
        </w:tc>
        <w:tc>
          <w:tcPr>
            <w:tcW w:w="4275"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4678"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r w:rsidR="005609BB" w:rsidTr="00CE4CC4">
        <w:tc>
          <w:tcPr>
            <w:tcW w:w="664" w:type="dxa"/>
            <w:vMerge w:val="restart"/>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outlineLvl w:val="1"/>
              <w:rPr>
                <w:sz w:val="20"/>
              </w:rPr>
            </w:pPr>
            <w:r>
              <w:rPr>
                <w:sz w:val="20"/>
              </w:rPr>
              <w:t>3.</w:t>
            </w:r>
          </w:p>
        </w:tc>
        <w:tc>
          <w:tcPr>
            <w:tcW w:w="14282" w:type="dxa"/>
            <w:gridSpan w:val="3"/>
            <w:tcBorders>
              <w:top w:val="single" w:sz="4" w:space="0" w:color="auto"/>
              <w:left w:val="single" w:sz="4" w:space="0" w:color="auto"/>
              <w:bottom w:val="single" w:sz="4" w:space="0" w:color="auto"/>
              <w:right w:val="none" w:sz="6" w:space="0" w:color="auto"/>
            </w:tcBorders>
          </w:tcPr>
          <w:p w:rsidR="005609BB" w:rsidRPr="00CD1A86" w:rsidRDefault="005609BB" w:rsidP="00CE4CC4">
            <w:pPr>
              <w:autoSpaceDE w:val="0"/>
              <w:autoSpaceDN w:val="0"/>
              <w:adjustRightInd w:val="0"/>
              <w:jc w:val="center"/>
              <w:rPr>
                <w:sz w:val="20"/>
                <w:vertAlign w:val="superscript"/>
              </w:rPr>
            </w:pPr>
            <w:r>
              <w:rPr>
                <w:sz w:val="20"/>
              </w:rPr>
              <w:t>Отдельные мероприятия</w:t>
            </w:r>
            <w:r>
              <w:rPr>
                <w:sz w:val="20"/>
                <w:vertAlign w:val="superscript"/>
              </w:rPr>
              <w:t>22</w:t>
            </w:r>
          </w:p>
        </w:tc>
      </w:tr>
      <w:tr w:rsidR="005609BB" w:rsidTr="00CE4CC4">
        <w:tc>
          <w:tcPr>
            <w:tcW w:w="664" w:type="dxa"/>
            <w:vMerge/>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5329"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both"/>
              <w:rPr>
                <w:sz w:val="20"/>
              </w:rPr>
            </w:pPr>
            <w:proofErr w:type="gramStart"/>
            <w:r w:rsidRPr="00CD1A86">
              <w:rPr>
                <w:sz w:val="20"/>
              </w:rPr>
              <w:t>Ответственный за реализацию (наименование ОМСУ структурного подразделения, организации))</w:t>
            </w:r>
            <w:proofErr w:type="gramEnd"/>
          </w:p>
        </w:tc>
        <w:tc>
          <w:tcPr>
            <w:tcW w:w="8953" w:type="dxa"/>
            <w:gridSpan w:val="2"/>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Срок реализации (год начала - год окончания)</w:t>
            </w:r>
          </w:p>
        </w:tc>
      </w:tr>
      <w:tr w:rsidR="005609BB" w:rsidTr="00CE4CC4">
        <w:tc>
          <w:tcPr>
            <w:tcW w:w="664"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3.1.</w:t>
            </w:r>
          </w:p>
        </w:tc>
        <w:tc>
          <w:tcPr>
            <w:tcW w:w="5329"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both"/>
              <w:rPr>
                <w:sz w:val="20"/>
              </w:rPr>
            </w:pPr>
            <w:r>
              <w:rPr>
                <w:sz w:val="20"/>
              </w:rPr>
              <w:t>Задача 1</w:t>
            </w:r>
          </w:p>
        </w:tc>
        <w:tc>
          <w:tcPr>
            <w:tcW w:w="4275"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4678"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r w:rsidR="005609BB" w:rsidTr="00CE4CC4">
        <w:tc>
          <w:tcPr>
            <w:tcW w:w="664"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3.2.</w:t>
            </w:r>
          </w:p>
        </w:tc>
        <w:tc>
          <w:tcPr>
            <w:tcW w:w="5329"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both"/>
              <w:rPr>
                <w:sz w:val="20"/>
              </w:rPr>
            </w:pPr>
            <w:r w:rsidRPr="00CD1A86">
              <w:rPr>
                <w:sz w:val="20"/>
              </w:rPr>
              <w:t>Задача N</w:t>
            </w:r>
          </w:p>
        </w:tc>
        <w:tc>
          <w:tcPr>
            <w:tcW w:w="4275"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4678"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bl>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ind w:firstLine="540"/>
        <w:jc w:val="both"/>
        <w:rPr>
          <w:sz w:val="20"/>
        </w:rPr>
      </w:pPr>
      <w:r>
        <w:rPr>
          <w:sz w:val="20"/>
        </w:rPr>
        <w:t>--------------------------------</w:t>
      </w:r>
    </w:p>
    <w:p w:rsidR="005609BB" w:rsidRDefault="005609BB" w:rsidP="005609BB">
      <w:pPr>
        <w:autoSpaceDE w:val="0"/>
        <w:autoSpaceDN w:val="0"/>
        <w:adjustRightInd w:val="0"/>
        <w:ind w:firstLine="540"/>
        <w:jc w:val="both"/>
        <w:rPr>
          <w:sz w:val="20"/>
        </w:rPr>
      </w:pPr>
    </w:p>
    <w:p w:rsidR="005609BB" w:rsidRDefault="005609BB" w:rsidP="005609BB">
      <w:pPr>
        <w:autoSpaceDE w:val="0"/>
        <w:autoSpaceDN w:val="0"/>
        <w:adjustRightInd w:val="0"/>
        <w:ind w:firstLine="540"/>
        <w:jc w:val="both"/>
        <w:rPr>
          <w:sz w:val="20"/>
        </w:rPr>
      </w:pPr>
    </w:p>
    <w:p w:rsidR="005609BB" w:rsidRDefault="005609BB" w:rsidP="005609BB">
      <w:pPr>
        <w:autoSpaceDE w:val="0"/>
        <w:autoSpaceDN w:val="0"/>
        <w:adjustRightInd w:val="0"/>
        <w:ind w:firstLine="540"/>
        <w:jc w:val="both"/>
        <w:rPr>
          <w:sz w:val="20"/>
        </w:rPr>
      </w:pPr>
    </w:p>
    <w:p w:rsidR="005609BB" w:rsidRPr="001551B5" w:rsidRDefault="005609BB" w:rsidP="005609BB">
      <w:pPr>
        <w:pStyle w:val="af4"/>
        <w:spacing w:line="360" w:lineRule="auto"/>
        <w:rPr>
          <w:sz w:val="16"/>
          <w:szCs w:val="16"/>
          <w:lang w:eastAsia="ru-RU"/>
        </w:rPr>
      </w:pPr>
      <w:bookmarkStart w:id="29" w:name="Par298"/>
      <w:bookmarkEnd w:id="29"/>
      <w:r w:rsidRPr="001551B5">
        <w:rPr>
          <w:sz w:val="16"/>
          <w:szCs w:val="16"/>
          <w:vertAlign w:val="superscript"/>
          <w:lang w:eastAsia="ru-RU"/>
        </w:rPr>
        <w:t>15</w:t>
      </w:r>
      <w:proofErr w:type="gramStart"/>
      <w:r w:rsidRPr="001551B5">
        <w:rPr>
          <w:sz w:val="16"/>
          <w:szCs w:val="16"/>
          <w:lang w:eastAsia="ru-RU"/>
        </w:rPr>
        <w:t xml:space="preserve"> П</w:t>
      </w:r>
      <w:proofErr w:type="gramEnd"/>
      <w:r w:rsidRPr="001551B5">
        <w:rPr>
          <w:sz w:val="16"/>
          <w:szCs w:val="16"/>
          <w:lang w:eastAsia="ru-RU"/>
        </w:rPr>
        <w:t>риводятся ключевые (социально значимые) задачи, планируемые к решению в рамках региональных проектов, комплексов процессных мероприятий по предложению ответственного исполнителя государственной программы (комплексной программы), для региональных проектов, входящих в состав национальных проектов, приводятся общественно значимые результаты и задачи, не являющиеся общественно значимыми результатами.</w:t>
      </w:r>
    </w:p>
    <w:p w:rsidR="005609BB" w:rsidRPr="001551B5" w:rsidRDefault="005609BB" w:rsidP="005609BB">
      <w:pPr>
        <w:pStyle w:val="af4"/>
        <w:spacing w:line="360" w:lineRule="auto"/>
        <w:rPr>
          <w:sz w:val="16"/>
          <w:szCs w:val="16"/>
          <w:lang w:eastAsia="ru-RU"/>
        </w:rPr>
      </w:pPr>
      <w:bookmarkStart w:id="30" w:name="Par299"/>
      <w:bookmarkEnd w:id="30"/>
      <w:r w:rsidRPr="001551B5">
        <w:rPr>
          <w:sz w:val="16"/>
          <w:szCs w:val="16"/>
          <w:vertAlign w:val="superscript"/>
          <w:lang w:eastAsia="ru-RU"/>
        </w:rPr>
        <w:t>16</w:t>
      </w:r>
      <w:r w:rsidRPr="001551B5">
        <w:rPr>
          <w:sz w:val="16"/>
          <w:szCs w:val="16"/>
          <w:lang w:eastAsia="ru-RU"/>
        </w:rPr>
        <w:t>Приводится краткое описание социальных, экономических и иных эффектов для каждой задачи структурного элемента.</w:t>
      </w:r>
    </w:p>
    <w:p w:rsidR="005609BB" w:rsidRPr="001551B5" w:rsidRDefault="005609BB" w:rsidP="005609BB">
      <w:pPr>
        <w:pStyle w:val="af4"/>
        <w:spacing w:line="360" w:lineRule="auto"/>
        <w:rPr>
          <w:sz w:val="16"/>
          <w:szCs w:val="16"/>
          <w:lang w:eastAsia="ru-RU"/>
        </w:rPr>
      </w:pPr>
      <w:bookmarkStart w:id="31" w:name="Par300"/>
      <w:bookmarkEnd w:id="31"/>
      <w:r w:rsidRPr="001551B5">
        <w:rPr>
          <w:sz w:val="16"/>
          <w:szCs w:val="16"/>
          <w:vertAlign w:val="superscript"/>
          <w:lang w:eastAsia="ru-RU"/>
        </w:rPr>
        <w:t>17</w:t>
      </w:r>
      <w:proofErr w:type="gramStart"/>
      <w:r w:rsidRPr="001551B5">
        <w:rPr>
          <w:sz w:val="16"/>
          <w:szCs w:val="16"/>
          <w:vertAlign w:val="superscript"/>
          <w:lang w:eastAsia="ru-RU"/>
        </w:rPr>
        <w:t xml:space="preserve"> </w:t>
      </w:r>
      <w:r w:rsidRPr="001551B5">
        <w:rPr>
          <w:sz w:val="16"/>
          <w:szCs w:val="16"/>
          <w:lang w:eastAsia="ru-RU"/>
        </w:rPr>
        <w:t>У</w:t>
      </w:r>
      <w:proofErr w:type="gramEnd"/>
      <w:r w:rsidRPr="001551B5">
        <w:rPr>
          <w:sz w:val="16"/>
          <w:szCs w:val="16"/>
          <w:lang w:eastAsia="ru-RU"/>
        </w:rPr>
        <w:t>казываются наименования показателей муниципальной программы (комплексной программы), на достижение которых направлен структурный элемент.</w:t>
      </w:r>
    </w:p>
    <w:p w:rsidR="005609BB" w:rsidRPr="001551B5" w:rsidRDefault="005609BB" w:rsidP="005609BB">
      <w:pPr>
        <w:pStyle w:val="af4"/>
        <w:spacing w:line="360" w:lineRule="auto"/>
        <w:rPr>
          <w:sz w:val="16"/>
          <w:szCs w:val="16"/>
          <w:lang w:eastAsia="ru-RU"/>
        </w:rPr>
      </w:pPr>
      <w:bookmarkStart w:id="32" w:name="Par301"/>
      <w:bookmarkEnd w:id="32"/>
      <w:r w:rsidRPr="001551B5">
        <w:rPr>
          <w:sz w:val="16"/>
          <w:szCs w:val="16"/>
          <w:vertAlign w:val="superscript"/>
          <w:lang w:eastAsia="ru-RU"/>
        </w:rPr>
        <w:t>18</w:t>
      </w:r>
      <w:proofErr w:type="gramStart"/>
      <w:r w:rsidRPr="001551B5">
        <w:rPr>
          <w:sz w:val="16"/>
          <w:szCs w:val="16"/>
          <w:lang w:eastAsia="ru-RU"/>
        </w:rPr>
        <w:t xml:space="preserve"> П</w:t>
      </w:r>
      <w:proofErr w:type="gramEnd"/>
      <w:r w:rsidRPr="001551B5">
        <w:rPr>
          <w:sz w:val="16"/>
          <w:szCs w:val="16"/>
          <w:lang w:eastAsia="ru-RU"/>
        </w:rPr>
        <w:t>риводится при необходимости.</w:t>
      </w:r>
    </w:p>
    <w:p w:rsidR="005609BB" w:rsidRPr="001551B5" w:rsidRDefault="005609BB" w:rsidP="005609BB">
      <w:pPr>
        <w:pStyle w:val="af4"/>
        <w:spacing w:line="360" w:lineRule="auto"/>
        <w:rPr>
          <w:sz w:val="16"/>
          <w:szCs w:val="16"/>
          <w:lang w:eastAsia="ru-RU"/>
        </w:rPr>
      </w:pPr>
      <w:bookmarkStart w:id="33" w:name="Par302"/>
      <w:bookmarkEnd w:id="33"/>
      <w:r w:rsidRPr="001551B5">
        <w:rPr>
          <w:sz w:val="16"/>
          <w:szCs w:val="16"/>
          <w:vertAlign w:val="superscript"/>
          <w:lang w:eastAsia="ru-RU"/>
        </w:rPr>
        <w:t>19</w:t>
      </w:r>
      <w:proofErr w:type="gramStart"/>
      <w:r w:rsidRPr="001551B5">
        <w:rPr>
          <w:sz w:val="16"/>
          <w:szCs w:val="16"/>
          <w:lang w:eastAsia="ru-RU"/>
        </w:rPr>
        <w:t xml:space="preserve"> У</w:t>
      </w:r>
      <w:proofErr w:type="gramEnd"/>
      <w:r w:rsidRPr="001551B5">
        <w:rPr>
          <w:sz w:val="16"/>
          <w:szCs w:val="16"/>
          <w:lang w:eastAsia="ru-RU"/>
        </w:rPr>
        <w:t>казывается куратор регионального проекта в соответствии с паспортом регионального проекта.</w:t>
      </w:r>
    </w:p>
    <w:p w:rsidR="005609BB" w:rsidRPr="001551B5" w:rsidRDefault="005609BB" w:rsidP="005609BB">
      <w:pPr>
        <w:pStyle w:val="af4"/>
        <w:spacing w:line="360" w:lineRule="auto"/>
        <w:rPr>
          <w:sz w:val="16"/>
          <w:szCs w:val="16"/>
          <w:lang w:eastAsia="ru-RU"/>
        </w:rPr>
      </w:pPr>
      <w:bookmarkStart w:id="34" w:name="Par303"/>
      <w:bookmarkEnd w:id="34"/>
      <w:r w:rsidRPr="001551B5">
        <w:rPr>
          <w:sz w:val="16"/>
          <w:szCs w:val="16"/>
          <w:vertAlign w:val="superscript"/>
          <w:lang w:eastAsia="ru-RU"/>
        </w:rPr>
        <w:t>20</w:t>
      </w:r>
      <w:proofErr w:type="gramStart"/>
      <w:r w:rsidRPr="001551B5">
        <w:rPr>
          <w:sz w:val="16"/>
          <w:szCs w:val="16"/>
          <w:lang w:eastAsia="ru-RU"/>
        </w:rPr>
        <w:t xml:space="preserve"> П</w:t>
      </w:r>
      <w:proofErr w:type="gramEnd"/>
      <w:r w:rsidRPr="001551B5">
        <w:rPr>
          <w:sz w:val="16"/>
          <w:szCs w:val="16"/>
          <w:lang w:eastAsia="ru-RU"/>
        </w:rPr>
        <w:t>риводится в случае наличия структурных элементов или их мероприятий (результатов), не входящих в направления (подпрограммы) муниципальной программы (комплексной программы).</w:t>
      </w:r>
    </w:p>
    <w:p w:rsidR="005609BB" w:rsidRPr="001551B5" w:rsidRDefault="005609BB" w:rsidP="005609BB">
      <w:pPr>
        <w:pStyle w:val="af4"/>
        <w:spacing w:line="360" w:lineRule="auto"/>
        <w:rPr>
          <w:sz w:val="16"/>
          <w:szCs w:val="16"/>
          <w:lang w:eastAsia="ru-RU"/>
        </w:rPr>
      </w:pPr>
      <w:bookmarkStart w:id="35" w:name="Par305"/>
      <w:bookmarkEnd w:id="35"/>
      <w:r w:rsidRPr="001551B5">
        <w:rPr>
          <w:sz w:val="16"/>
          <w:szCs w:val="16"/>
          <w:vertAlign w:val="superscript"/>
          <w:lang w:eastAsia="ru-RU"/>
        </w:rPr>
        <w:t>21</w:t>
      </w:r>
      <w:proofErr w:type="gramStart"/>
      <w:r w:rsidRPr="001551B5">
        <w:rPr>
          <w:sz w:val="16"/>
          <w:szCs w:val="16"/>
          <w:lang w:eastAsia="ru-RU"/>
        </w:rPr>
        <w:t xml:space="preserve"> У</w:t>
      </w:r>
      <w:proofErr w:type="gramEnd"/>
      <w:r w:rsidRPr="001551B5">
        <w:rPr>
          <w:sz w:val="16"/>
          <w:szCs w:val="16"/>
          <w:lang w:eastAsia="ru-RU"/>
        </w:rPr>
        <w:t>казывается куратор регионального проекта в соответствии с паспортом регионального проекта.</w:t>
      </w:r>
    </w:p>
    <w:p w:rsidR="005609BB" w:rsidRPr="001551B5" w:rsidRDefault="005609BB" w:rsidP="005609BB">
      <w:pPr>
        <w:pStyle w:val="af4"/>
        <w:spacing w:line="360" w:lineRule="auto"/>
        <w:rPr>
          <w:sz w:val="16"/>
          <w:szCs w:val="16"/>
          <w:lang w:eastAsia="ru-RU"/>
        </w:rPr>
      </w:pPr>
      <w:bookmarkStart w:id="36" w:name="Par306"/>
      <w:bookmarkEnd w:id="36"/>
      <w:r w:rsidRPr="001551B5">
        <w:rPr>
          <w:sz w:val="16"/>
          <w:szCs w:val="16"/>
          <w:vertAlign w:val="superscript"/>
          <w:lang w:eastAsia="ru-RU"/>
        </w:rPr>
        <w:t>22</w:t>
      </w:r>
      <w:proofErr w:type="gramStart"/>
      <w:r w:rsidRPr="001551B5">
        <w:rPr>
          <w:sz w:val="16"/>
          <w:szCs w:val="16"/>
          <w:lang w:eastAsia="ru-RU"/>
        </w:rPr>
        <w:t xml:space="preserve"> П</w:t>
      </w:r>
      <w:proofErr w:type="gramEnd"/>
      <w:r w:rsidRPr="001551B5">
        <w:rPr>
          <w:sz w:val="16"/>
          <w:szCs w:val="16"/>
          <w:lang w:eastAsia="ru-RU"/>
        </w:rPr>
        <w:t>риводятся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ситуаций и других чрезвычайных ситуаций в текущем финансовом году, в случае невозможности их включения в состав структурных элементов государственной программы (комплексной программы).</w:t>
      </w:r>
    </w:p>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jc w:val="center"/>
        <w:outlineLvl w:val="0"/>
        <w:rPr>
          <w:sz w:val="20"/>
        </w:rPr>
      </w:pPr>
    </w:p>
    <w:p w:rsidR="005609BB" w:rsidRDefault="005609BB" w:rsidP="005609BB">
      <w:pPr>
        <w:autoSpaceDE w:val="0"/>
        <w:autoSpaceDN w:val="0"/>
        <w:adjustRightInd w:val="0"/>
        <w:jc w:val="center"/>
        <w:outlineLvl w:val="0"/>
        <w:rPr>
          <w:sz w:val="20"/>
        </w:rPr>
      </w:pPr>
    </w:p>
    <w:p w:rsidR="005609BB" w:rsidRDefault="005609BB" w:rsidP="005609BB">
      <w:pPr>
        <w:autoSpaceDE w:val="0"/>
        <w:autoSpaceDN w:val="0"/>
        <w:adjustRightInd w:val="0"/>
        <w:jc w:val="center"/>
        <w:outlineLvl w:val="0"/>
        <w:rPr>
          <w:sz w:val="20"/>
        </w:rPr>
      </w:pPr>
    </w:p>
    <w:p w:rsidR="005609BB" w:rsidRDefault="005609BB" w:rsidP="005609BB">
      <w:pPr>
        <w:autoSpaceDE w:val="0"/>
        <w:autoSpaceDN w:val="0"/>
        <w:adjustRightInd w:val="0"/>
        <w:jc w:val="center"/>
        <w:outlineLvl w:val="0"/>
        <w:rPr>
          <w:sz w:val="20"/>
        </w:rPr>
      </w:pPr>
    </w:p>
    <w:p w:rsidR="005609BB" w:rsidRDefault="005609BB" w:rsidP="005609BB">
      <w:pPr>
        <w:autoSpaceDE w:val="0"/>
        <w:autoSpaceDN w:val="0"/>
        <w:adjustRightInd w:val="0"/>
        <w:jc w:val="center"/>
        <w:outlineLvl w:val="0"/>
        <w:rPr>
          <w:sz w:val="20"/>
        </w:rPr>
      </w:pPr>
    </w:p>
    <w:p w:rsidR="005609BB" w:rsidRDefault="005609BB" w:rsidP="005609BB">
      <w:pPr>
        <w:autoSpaceDE w:val="0"/>
        <w:autoSpaceDN w:val="0"/>
        <w:adjustRightInd w:val="0"/>
        <w:jc w:val="center"/>
        <w:outlineLvl w:val="0"/>
        <w:rPr>
          <w:sz w:val="20"/>
        </w:rPr>
      </w:pPr>
    </w:p>
    <w:p w:rsidR="005609BB" w:rsidRDefault="005609BB" w:rsidP="005609BB">
      <w:pPr>
        <w:autoSpaceDE w:val="0"/>
        <w:autoSpaceDN w:val="0"/>
        <w:adjustRightInd w:val="0"/>
        <w:jc w:val="center"/>
        <w:outlineLvl w:val="0"/>
        <w:rPr>
          <w:sz w:val="20"/>
        </w:rPr>
      </w:pPr>
    </w:p>
    <w:p w:rsidR="005609BB" w:rsidRDefault="005609BB" w:rsidP="005609BB">
      <w:pPr>
        <w:autoSpaceDE w:val="0"/>
        <w:autoSpaceDN w:val="0"/>
        <w:adjustRightInd w:val="0"/>
        <w:jc w:val="center"/>
        <w:outlineLvl w:val="0"/>
        <w:rPr>
          <w:sz w:val="20"/>
        </w:rPr>
      </w:pPr>
    </w:p>
    <w:p w:rsidR="005609BB" w:rsidRDefault="005609BB" w:rsidP="005609BB">
      <w:pPr>
        <w:autoSpaceDE w:val="0"/>
        <w:autoSpaceDN w:val="0"/>
        <w:adjustRightInd w:val="0"/>
        <w:jc w:val="center"/>
        <w:outlineLvl w:val="0"/>
        <w:rPr>
          <w:sz w:val="20"/>
        </w:rPr>
      </w:pPr>
    </w:p>
    <w:p w:rsidR="0063516E" w:rsidRDefault="0063516E" w:rsidP="005609BB">
      <w:pPr>
        <w:autoSpaceDE w:val="0"/>
        <w:autoSpaceDN w:val="0"/>
        <w:adjustRightInd w:val="0"/>
        <w:jc w:val="center"/>
        <w:outlineLvl w:val="0"/>
        <w:rPr>
          <w:sz w:val="20"/>
        </w:rPr>
      </w:pPr>
    </w:p>
    <w:p w:rsidR="005609BB" w:rsidRDefault="005609BB" w:rsidP="005609BB">
      <w:pPr>
        <w:autoSpaceDE w:val="0"/>
        <w:autoSpaceDN w:val="0"/>
        <w:adjustRightInd w:val="0"/>
        <w:jc w:val="center"/>
        <w:outlineLvl w:val="0"/>
        <w:rPr>
          <w:sz w:val="20"/>
        </w:rPr>
      </w:pPr>
    </w:p>
    <w:p w:rsidR="005609BB" w:rsidRDefault="005609BB" w:rsidP="005609BB">
      <w:pPr>
        <w:autoSpaceDE w:val="0"/>
        <w:autoSpaceDN w:val="0"/>
        <w:adjustRightInd w:val="0"/>
        <w:jc w:val="center"/>
        <w:outlineLvl w:val="0"/>
        <w:rPr>
          <w:sz w:val="20"/>
        </w:rPr>
      </w:pPr>
      <w:r>
        <w:rPr>
          <w:sz w:val="20"/>
        </w:rPr>
        <w:lastRenderedPageBreak/>
        <w:t>4. Финансовое обеспечение государственной программы</w:t>
      </w:r>
    </w:p>
    <w:p w:rsidR="005609BB" w:rsidRDefault="005609BB" w:rsidP="005609BB">
      <w:pPr>
        <w:autoSpaceDE w:val="0"/>
        <w:autoSpaceDN w:val="0"/>
        <w:adjustRightInd w:val="0"/>
        <w:jc w:val="center"/>
        <w:rPr>
          <w:sz w:val="20"/>
        </w:rPr>
      </w:pPr>
      <w:r>
        <w:rPr>
          <w:sz w:val="20"/>
        </w:rPr>
        <w:t>(комплексной программы)</w:t>
      </w:r>
    </w:p>
    <w:p w:rsidR="005609BB" w:rsidRDefault="005609BB" w:rsidP="005609BB">
      <w:pPr>
        <w:autoSpaceDE w:val="0"/>
        <w:autoSpaceDN w:val="0"/>
        <w:adjustRightInd w:val="0"/>
        <w:jc w:val="both"/>
        <w:rPr>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851"/>
        <w:gridCol w:w="1134"/>
        <w:gridCol w:w="992"/>
        <w:gridCol w:w="851"/>
        <w:gridCol w:w="850"/>
        <w:gridCol w:w="1134"/>
      </w:tblGrid>
      <w:tr w:rsidR="005609BB" w:rsidTr="00CE4CC4">
        <w:tc>
          <w:tcPr>
            <w:tcW w:w="8851" w:type="dxa"/>
            <w:vMerge w:val="restart"/>
            <w:tcBorders>
              <w:top w:val="single" w:sz="4" w:space="0" w:color="auto"/>
              <w:left w:val="none" w:sz="6" w:space="0" w:color="auto"/>
              <w:bottom w:val="single" w:sz="4" w:space="0" w:color="auto"/>
              <w:right w:val="single" w:sz="4" w:space="0" w:color="auto"/>
            </w:tcBorders>
          </w:tcPr>
          <w:p w:rsidR="005609BB" w:rsidRPr="00D86D25" w:rsidRDefault="005609BB" w:rsidP="00CE4CC4">
            <w:pPr>
              <w:autoSpaceDE w:val="0"/>
              <w:autoSpaceDN w:val="0"/>
              <w:adjustRightInd w:val="0"/>
              <w:jc w:val="center"/>
              <w:rPr>
                <w:sz w:val="20"/>
                <w:vertAlign w:val="superscript"/>
              </w:rPr>
            </w:pPr>
            <w:r>
              <w:rPr>
                <w:sz w:val="20"/>
              </w:rPr>
              <w:t>Наименование государственной программы (комплексной программы), структурного элемента / источник финансового обеспечения</w:t>
            </w:r>
            <w:r>
              <w:rPr>
                <w:sz w:val="20"/>
                <w:vertAlign w:val="superscript"/>
              </w:rPr>
              <w:t>23</w:t>
            </w:r>
          </w:p>
        </w:tc>
        <w:tc>
          <w:tcPr>
            <w:tcW w:w="4961" w:type="dxa"/>
            <w:gridSpan w:val="5"/>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Объем финансового обеспечения по годам реализации, тыс. рублей</w:t>
            </w:r>
          </w:p>
        </w:tc>
      </w:tr>
      <w:tr w:rsidR="005609BB" w:rsidTr="00CE4CC4">
        <w:tc>
          <w:tcPr>
            <w:tcW w:w="8851" w:type="dxa"/>
            <w:vMerge/>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N</w:t>
            </w:r>
          </w:p>
        </w:tc>
        <w:tc>
          <w:tcPr>
            <w:tcW w:w="992"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N + 1</w:t>
            </w:r>
          </w:p>
        </w:tc>
        <w:tc>
          <w:tcPr>
            <w:tcW w:w="851"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N + n</w:t>
            </w:r>
          </w:p>
        </w:tc>
        <w:tc>
          <w:tcPr>
            <w:tcW w:w="1134"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Всего</w:t>
            </w:r>
          </w:p>
        </w:tc>
      </w:tr>
      <w:tr w:rsidR="005609BB" w:rsidTr="00CE4CC4">
        <w:tc>
          <w:tcPr>
            <w:tcW w:w="8851"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w:t>
            </w:r>
          </w:p>
        </w:tc>
        <w:tc>
          <w:tcPr>
            <w:tcW w:w="1134"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2</w:t>
            </w:r>
          </w:p>
        </w:tc>
        <w:tc>
          <w:tcPr>
            <w:tcW w:w="992"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3</w:t>
            </w:r>
          </w:p>
        </w:tc>
        <w:tc>
          <w:tcPr>
            <w:tcW w:w="851"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4</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5</w:t>
            </w:r>
          </w:p>
        </w:tc>
        <w:tc>
          <w:tcPr>
            <w:tcW w:w="1134"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6</w:t>
            </w:r>
          </w:p>
        </w:tc>
      </w:tr>
      <w:tr w:rsidR="005609BB" w:rsidTr="00CE4CC4">
        <w:tc>
          <w:tcPr>
            <w:tcW w:w="8851"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both"/>
              <w:rPr>
                <w:sz w:val="20"/>
              </w:rPr>
            </w:pPr>
            <w:r>
              <w:rPr>
                <w:sz w:val="20"/>
              </w:rPr>
              <w:t>М</w:t>
            </w:r>
            <w:r w:rsidRPr="00D86D25">
              <w:rPr>
                <w:sz w:val="20"/>
              </w:rPr>
              <w:t>униципальн</w:t>
            </w:r>
            <w:r>
              <w:rPr>
                <w:sz w:val="20"/>
              </w:rPr>
              <w:t>ая программа (комплексная программа) (всего),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992"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1"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134"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r w:rsidR="005609BB" w:rsidRPr="00170878" w:rsidTr="00CE4CC4">
        <w:tc>
          <w:tcPr>
            <w:tcW w:w="8851" w:type="dxa"/>
            <w:tcBorders>
              <w:top w:val="single" w:sz="4" w:space="0" w:color="auto"/>
              <w:left w:val="none" w:sz="6" w:space="0" w:color="auto"/>
              <w:bottom w:val="single" w:sz="4" w:space="0" w:color="auto"/>
              <w:right w:val="single" w:sz="4" w:space="0" w:color="auto"/>
            </w:tcBorders>
          </w:tcPr>
          <w:p w:rsidR="005609BB" w:rsidRPr="00170878" w:rsidRDefault="005609BB" w:rsidP="00CE4CC4">
            <w:pPr>
              <w:autoSpaceDE w:val="0"/>
              <w:autoSpaceDN w:val="0"/>
              <w:adjustRightInd w:val="0"/>
              <w:jc w:val="both"/>
              <w:rPr>
                <w:sz w:val="20"/>
              </w:rPr>
            </w:pPr>
            <w:r w:rsidRPr="00170878">
              <w:rPr>
                <w:sz w:val="20"/>
              </w:rPr>
              <w:t xml:space="preserve">бюджет </w:t>
            </w:r>
            <w:r w:rsidR="00CA0A37" w:rsidRPr="00170878">
              <w:rPr>
                <w:szCs w:val="28"/>
                <w:lang w:bidi="ru-RU"/>
              </w:rPr>
              <w:t xml:space="preserve">Городского поселения Суслонгер </w:t>
            </w:r>
            <w:r w:rsidRPr="00170878">
              <w:rPr>
                <w:sz w:val="20"/>
              </w:rPr>
              <w:t>Звениговского муниципального района</w:t>
            </w:r>
            <w:r w:rsidRPr="00170878">
              <w:t xml:space="preserve"> </w:t>
            </w:r>
            <w:r w:rsidRPr="00170878">
              <w:rPr>
                <w:sz w:val="20"/>
              </w:rPr>
              <w:t>Республики Марий Эл (всего)</w:t>
            </w:r>
          </w:p>
        </w:tc>
        <w:tc>
          <w:tcPr>
            <w:tcW w:w="1134" w:type="dxa"/>
            <w:tcBorders>
              <w:top w:val="single" w:sz="4" w:space="0" w:color="auto"/>
              <w:left w:val="single" w:sz="4" w:space="0" w:color="auto"/>
              <w:bottom w:val="single" w:sz="4" w:space="0" w:color="auto"/>
              <w:right w:val="single" w:sz="4" w:space="0" w:color="auto"/>
            </w:tcBorders>
          </w:tcPr>
          <w:p w:rsidR="005609BB" w:rsidRPr="00170878" w:rsidRDefault="005609BB" w:rsidP="00CE4CC4">
            <w:pPr>
              <w:autoSpaceDE w:val="0"/>
              <w:autoSpaceDN w:val="0"/>
              <w:adjustRightInd w:val="0"/>
              <w:rPr>
                <w:sz w:val="20"/>
              </w:rPr>
            </w:pPr>
          </w:p>
        </w:tc>
        <w:tc>
          <w:tcPr>
            <w:tcW w:w="992" w:type="dxa"/>
            <w:tcBorders>
              <w:top w:val="single" w:sz="4" w:space="0" w:color="auto"/>
              <w:left w:val="single" w:sz="4" w:space="0" w:color="auto"/>
              <w:bottom w:val="single" w:sz="4" w:space="0" w:color="auto"/>
              <w:right w:val="single" w:sz="4" w:space="0" w:color="auto"/>
            </w:tcBorders>
          </w:tcPr>
          <w:p w:rsidR="005609BB" w:rsidRPr="00170878" w:rsidRDefault="005609BB" w:rsidP="00CE4CC4">
            <w:pPr>
              <w:autoSpaceDE w:val="0"/>
              <w:autoSpaceDN w:val="0"/>
              <w:adjustRightInd w:val="0"/>
              <w:rPr>
                <w:sz w:val="20"/>
              </w:rPr>
            </w:pPr>
          </w:p>
        </w:tc>
        <w:tc>
          <w:tcPr>
            <w:tcW w:w="851" w:type="dxa"/>
            <w:tcBorders>
              <w:top w:val="single" w:sz="4" w:space="0" w:color="auto"/>
              <w:left w:val="single" w:sz="4" w:space="0" w:color="auto"/>
              <w:bottom w:val="single" w:sz="4" w:space="0" w:color="auto"/>
              <w:right w:val="single" w:sz="4" w:space="0" w:color="auto"/>
            </w:tcBorders>
          </w:tcPr>
          <w:p w:rsidR="005609BB" w:rsidRPr="00170878"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170878" w:rsidRDefault="005609BB" w:rsidP="00CE4CC4">
            <w:pPr>
              <w:autoSpaceDE w:val="0"/>
              <w:autoSpaceDN w:val="0"/>
              <w:adjustRightInd w:val="0"/>
              <w:rPr>
                <w:sz w:val="20"/>
              </w:rPr>
            </w:pPr>
          </w:p>
        </w:tc>
        <w:tc>
          <w:tcPr>
            <w:tcW w:w="1134" w:type="dxa"/>
            <w:tcBorders>
              <w:top w:val="single" w:sz="4" w:space="0" w:color="auto"/>
              <w:left w:val="single" w:sz="4" w:space="0" w:color="auto"/>
              <w:bottom w:val="single" w:sz="4" w:space="0" w:color="auto"/>
              <w:right w:val="none" w:sz="6" w:space="0" w:color="auto"/>
            </w:tcBorders>
          </w:tcPr>
          <w:p w:rsidR="005609BB" w:rsidRPr="00170878" w:rsidRDefault="005609BB" w:rsidP="00CE4CC4">
            <w:pPr>
              <w:autoSpaceDE w:val="0"/>
              <w:autoSpaceDN w:val="0"/>
              <w:adjustRightInd w:val="0"/>
              <w:rPr>
                <w:sz w:val="20"/>
              </w:rPr>
            </w:pPr>
          </w:p>
        </w:tc>
      </w:tr>
      <w:tr w:rsidR="005609BB" w:rsidRPr="00170878" w:rsidTr="00CE4CC4">
        <w:tc>
          <w:tcPr>
            <w:tcW w:w="8851" w:type="dxa"/>
            <w:tcBorders>
              <w:top w:val="single" w:sz="4" w:space="0" w:color="auto"/>
              <w:left w:val="none" w:sz="6" w:space="0" w:color="auto"/>
              <w:bottom w:val="single" w:sz="4" w:space="0" w:color="auto"/>
              <w:right w:val="single" w:sz="4" w:space="0" w:color="auto"/>
            </w:tcBorders>
          </w:tcPr>
          <w:p w:rsidR="005609BB" w:rsidRPr="00170878" w:rsidRDefault="005609BB" w:rsidP="00CA0A37">
            <w:pPr>
              <w:autoSpaceDE w:val="0"/>
              <w:autoSpaceDN w:val="0"/>
              <w:adjustRightInd w:val="0"/>
              <w:jc w:val="both"/>
              <w:rPr>
                <w:sz w:val="20"/>
              </w:rPr>
            </w:pPr>
            <w:r w:rsidRPr="00170878">
              <w:rPr>
                <w:sz w:val="20"/>
              </w:rPr>
              <w:t xml:space="preserve">консолидированные бюджеты </w:t>
            </w:r>
            <w:r w:rsidR="00CA0A37" w:rsidRPr="00170878">
              <w:rPr>
                <w:sz w:val="20"/>
              </w:rPr>
              <w:t>городского</w:t>
            </w:r>
            <w:r w:rsidRPr="00170878">
              <w:rPr>
                <w:sz w:val="20"/>
              </w:rPr>
              <w:t xml:space="preserve"> поселени</w:t>
            </w:r>
            <w:r w:rsidR="00CA0A37" w:rsidRPr="00170878">
              <w:rPr>
                <w:sz w:val="20"/>
              </w:rPr>
              <w:t>я</w:t>
            </w:r>
          </w:p>
        </w:tc>
        <w:tc>
          <w:tcPr>
            <w:tcW w:w="1134" w:type="dxa"/>
            <w:tcBorders>
              <w:top w:val="single" w:sz="4" w:space="0" w:color="auto"/>
              <w:left w:val="single" w:sz="4" w:space="0" w:color="auto"/>
              <w:bottom w:val="single" w:sz="4" w:space="0" w:color="auto"/>
              <w:right w:val="single" w:sz="4" w:space="0" w:color="auto"/>
            </w:tcBorders>
          </w:tcPr>
          <w:p w:rsidR="005609BB" w:rsidRPr="00170878" w:rsidRDefault="005609BB" w:rsidP="00CE4CC4">
            <w:pPr>
              <w:autoSpaceDE w:val="0"/>
              <w:autoSpaceDN w:val="0"/>
              <w:adjustRightInd w:val="0"/>
              <w:rPr>
                <w:sz w:val="20"/>
              </w:rPr>
            </w:pPr>
          </w:p>
        </w:tc>
        <w:tc>
          <w:tcPr>
            <w:tcW w:w="992" w:type="dxa"/>
            <w:tcBorders>
              <w:top w:val="single" w:sz="4" w:space="0" w:color="auto"/>
              <w:left w:val="single" w:sz="4" w:space="0" w:color="auto"/>
              <w:bottom w:val="single" w:sz="4" w:space="0" w:color="auto"/>
              <w:right w:val="single" w:sz="4" w:space="0" w:color="auto"/>
            </w:tcBorders>
          </w:tcPr>
          <w:p w:rsidR="005609BB" w:rsidRPr="00170878" w:rsidRDefault="005609BB" w:rsidP="00CE4CC4">
            <w:pPr>
              <w:autoSpaceDE w:val="0"/>
              <w:autoSpaceDN w:val="0"/>
              <w:adjustRightInd w:val="0"/>
              <w:rPr>
                <w:sz w:val="20"/>
              </w:rPr>
            </w:pPr>
          </w:p>
        </w:tc>
        <w:tc>
          <w:tcPr>
            <w:tcW w:w="851" w:type="dxa"/>
            <w:tcBorders>
              <w:top w:val="single" w:sz="4" w:space="0" w:color="auto"/>
              <w:left w:val="single" w:sz="4" w:space="0" w:color="auto"/>
              <w:bottom w:val="single" w:sz="4" w:space="0" w:color="auto"/>
              <w:right w:val="single" w:sz="4" w:space="0" w:color="auto"/>
            </w:tcBorders>
          </w:tcPr>
          <w:p w:rsidR="005609BB" w:rsidRPr="00170878"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170878" w:rsidRDefault="005609BB" w:rsidP="00CE4CC4">
            <w:pPr>
              <w:autoSpaceDE w:val="0"/>
              <w:autoSpaceDN w:val="0"/>
              <w:adjustRightInd w:val="0"/>
              <w:rPr>
                <w:sz w:val="20"/>
              </w:rPr>
            </w:pPr>
          </w:p>
        </w:tc>
        <w:tc>
          <w:tcPr>
            <w:tcW w:w="1134" w:type="dxa"/>
            <w:tcBorders>
              <w:top w:val="single" w:sz="4" w:space="0" w:color="auto"/>
              <w:left w:val="single" w:sz="4" w:space="0" w:color="auto"/>
              <w:bottom w:val="single" w:sz="4" w:space="0" w:color="auto"/>
              <w:right w:val="none" w:sz="6" w:space="0" w:color="auto"/>
            </w:tcBorders>
          </w:tcPr>
          <w:p w:rsidR="005609BB" w:rsidRPr="00170878" w:rsidRDefault="005609BB" w:rsidP="00CE4CC4">
            <w:pPr>
              <w:autoSpaceDE w:val="0"/>
              <w:autoSpaceDN w:val="0"/>
              <w:adjustRightInd w:val="0"/>
              <w:rPr>
                <w:sz w:val="20"/>
              </w:rPr>
            </w:pPr>
          </w:p>
        </w:tc>
      </w:tr>
      <w:tr w:rsidR="005609BB" w:rsidRPr="00170878" w:rsidTr="00CE4CC4">
        <w:tc>
          <w:tcPr>
            <w:tcW w:w="8851" w:type="dxa"/>
            <w:tcBorders>
              <w:top w:val="single" w:sz="4" w:space="0" w:color="auto"/>
              <w:left w:val="none" w:sz="6" w:space="0" w:color="auto"/>
              <w:bottom w:val="single" w:sz="4" w:space="0" w:color="auto"/>
              <w:right w:val="single" w:sz="4" w:space="0" w:color="auto"/>
            </w:tcBorders>
          </w:tcPr>
          <w:p w:rsidR="005609BB" w:rsidRPr="00170878" w:rsidRDefault="005609BB" w:rsidP="00CE4CC4">
            <w:pPr>
              <w:autoSpaceDE w:val="0"/>
              <w:autoSpaceDN w:val="0"/>
              <w:adjustRightInd w:val="0"/>
              <w:jc w:val="both"/>
              <w:rPr>
                <w:sz w:val="20"/>
              </w:rPr>
            </w:pPr>
            <w:r w:rsidRPr="00170878">
              <w:rPr>
                <w:sz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5609BB" w:rsidRPr="00170878" w:rsidRDefault="005609BB" w:rsidP="00CE4CC4">
            <w:pPr>
              <w:autoSpaceDE w:val="0"/>
              <w:autoSpaceDN w:val="0"/>
              <w:adjustRightInd w:val="0"/>
              <w:rPr>
                <w:sz w:val="20"/>
              </w:rPr>
            </w:pPr>
          </w:p>
        </w:tc>
        <w:tc>
          <w:tcPr>
            <w:tcW w:w="992" w:type="dxa"/>
            <w:tcBorders>
              <w:top w:val="single" w:sz="4" w:space="0" w:color="auto"/>
              <w:left w:val="single" w:sz="4" w:space="0" w:color="auto"/>
              <w:bottom w:val="single" w:sz="4" w:space="0" w:color="auto"/>
              <w:right w:val="single" w:sz="4" w:space="0" w:color="auto"/>
            </w:tcBorders>
          </w:tcPr>
          <w:p w:rsidR="005609BB" w:rsidRPr="00170878" w:rsidRDefault="005609BB" w:rsidP="00CE4CC4">
            <w:pPr>
              <w:autoSpaceDE w:val="0"/>
              <w:autoSpaceDN w:val="0"/>
              <w:adjustRightInd w:val="0"/>
              <w:rPr>
                <w:sz w:val="20"/>
              </w:rPr>
            </w:pPr>
          </w:p>
        </w:tc>
        <w:tc>
          <w:tcPr>
            <w:tcW w:w="851" w:type="dxa"/>
            <w:tcBorders>
              <w:top w:val="single" w:sz="4" w:space="0" w:color="auto"/>
              <w:left w:val="single" w:sz="4" w:space="0" w:color="auto"/>
              <w:bottom w:val="single" w:sz="4" w:space="0" w:color="auto"/>
              <w:right w:val="single" w:sz="4" w:space="0" w:color="auto"/>
            </w:tcBorders>
          </w:tcPr>
          <w:p w:rsidR="005609BB" w:rsidRPr="00170878"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170878" w:rsidRDefault="005609BB" w:rsidP="00CE4CC4">
            <w:pPr>
              <w:autoSpaceDE w:val="0"/>
              <w:autoSpaceDN w:val="0"/>
              <w:adjustRightInd w:val="0"/>
              <w:rPr>
                <w:sz w:val="20"/>
              </w:rPr>
            </w:pPr>
          </w:p>
        </w:tc>
        <w:tc>
          <w:tcPr>
            <w:tcW w:w="1134" w:type="dxa"/>
            <w:tcBorders>
              <w:top w:val="single" w:sz="4" w:space="0" w:color="auto"/>
              <w:left w:val="single" w:sz="4" w:space="0" w:color="auto"/>
              <w:bottom w:val="single" w:sz="4" w:space="0" w:color="auto"/>
              <w:right w:val="none" w:sz="6" w:space="0" w:color="auto"/>
            </w:tcBorders>
          </w:tcPr>
          <w:p w:rsidR="005609BB" w:rsidRPr="00170878" w:rsidRDefault="005609BB" w:rsidP="00CE4CC4">
            <w:pPr>
              <w:autoSpaceDE w:val="0"/>
              <w:autoSpaceDN w:val="0"/>
              <w:adjustRightInd w:val="0"/>
              <w:rPr>
                <w:sz w:val="20"/>
              </w:rPr>
            </w:pPr>
          </w:p>
        </w:tc>
      </w:tr>
      <w:tr w:rsidR="005609BB" w:rsidRPr="00170878" w:rsidTr="00CE4CC4">
        <w:tc>
          <w:tcPr>
            <w:tcW w:w="8851" w:type="dxa"/>
            <w:tcBorders>
              <w:top w:val="single" w:sz="4" w:space="0" w:color="auto"/>
              <w:left w:val="none" w:sz="6" w:space="0" w:color="auto"/>
              <w:bottom w:val="single" w:sz="4" w:space="0" w:color="auto"/>
              <w:right w:val="single" w:sz="4" w:space="0" w:color="auto"/>
            </w:tcBorders>
          </w:tcPr>
          <w:p w:rsidR="005609BB" w:rsidRPr="00170878" w:rsidRDefault="005609BB" w:rsidP="00CE4CC4">
            <w:pPr>
              <w:autoSpaceDE w:val="0"/>
              <w:autoSpaceDN w:val="0"/>
              <w:adjustRightInd w:val="0"/>
              <w:jc w:val="both"/>
              <w:rPr>
                <w:sz w:val="20"/>
                <w:vertAlign w:val="superscript"/>
              </w:rPr>
            </w:pPr>
            <w:r w:rsidRPr="00170878">
              <w:rPr>
                <w:sz w:val="20"/>
              </w:rPr>
              <w:t xml:space="preserve">объем налоговых расходов </w:t>
            </w:r>
            <w:r w:rsidR="00CA0A37" w:rsidRPr="00170878">
              <w:rPr>
                <w:szCs w:val="28"/>
                <w:lang w:bidi="ru-RU"/>
              </w:rPr>
              <w:t xml:space="preserve">Городского поселения Суслонгер </w:t>
            </w:r>
            <w:r w:rsidRPr="00170878">
              <w:rPr>
                <w:sz w:val="20"/>
              </w:rPr>
              <w:t>Звениговского муниципального района</w:t>
            </w:r>
            <w:r w:rsidRPr="00170878">
              <w:t xml:space="preserve"> </w:t>
            </w:r>
            <w:r w:rsidRPr="00170878">
              <w:rPr>
                <w:sz w:val="20"/>
              </w:rPr>
              <w:t>Республики Марий Э</w:t>
            </w:r>
            <w:proofErr w:type="gramStart"/>
            <w:r w:rsidRPr="00170878">
              <w:rPr>
                <w:sz w:val="20"/>
              </w:rPr>
              <w:t>л(</w:t>
            </w:r>
            <w:proofErr w:type="gramEnd"/>
            <w:r w:rsidRPr="00170878">
              <w:rPr>
                <w:sz w:val="20"/>
              </w:rPr>
              <w:t>справочно)</w:t>
            </w:r>
            <w:r w:rsidRPr="00170878">
              <w:rPr>
                <w:sz w:val="20"/>
                <w:vertAlign w:val="superscript"/>
              </w:rPr>
              <w:t>24</w:t>
            </w:r>
          </w:p>
        </w:tc>
        <w:tc>
          <w:tcPr>
            <w:tcW w:w="1134" w:type="dxa"/>
            <w:tcBorders>
              <w:top w:val="single" w:sz="4" w:space="0" w:color="auto"/>
              <w:left w:val="single" w:sz="4" w:space="0" w:color="auto"/>
              <w:bottom w:val="single" w:sz="4" w:space="0" w:color="auto"/>
              <w:right w:val="single" w:sz="4" w:space="0" w:color="auto"/>
            </w:tcBorders>
          </w:tcPr>
          <w:p w:rsidR="005609BB" w:rsidRPr="00170878" w:rsidRDefault="005609BB" w:rsidP="00CE4CC4">
            <w:pPr>
              <w:autoSpaceDE w:val="0"/>
              <w:autoSpaceDN w:val="0"/>
              <w:adjustRightInd w:val="0"/>
              <w:rPr>
                <w:sz w:val="20"/>
              </w:rPr>
            </w:pPr>
          </w:p>
        </w:tc>
        <w:tc>
          <w:tcPr>
            <w:tcW w:w="992" w:type="dxa"/>
            <w:tcBorders>
              <w:top w:val="single" w:sz="4" w:space="0" w:color="auto"/>
              <w:left w:val="single" w:sz="4" w:space="0" w:color="auto"/>
              <w:bottom w:val="single" w:sz="4" w:space="0" w:color="auto"/>
              <w:right w:val="single" w:sz="4" w:space="0" w:color="auto"/>
            </w:tcBorders>
          </w:tcPr>
          <w:p w:rsidR="005609BB" w:rsidRPr="00170878" w:rsidRDefault="005609BB" w:rsidP="00CE4CC4">
            <w:pPr>
              <w:autoSpaceDE w:val="0"/>
              <w:autoSpaceDN w:val="0"/>
              <w:adjustRightInd w:val="0"/>
              <w:rPr>
                <w:sz w:val="20"/>
              </w:rPr>
            </w:pPr>
          </w:p>
        </w:tc>
        <w:tc>
          <w:tcPr>
            <w:tcW w:w="851" w:type="dxa"/>
            <w:tcBorders>
              <w:top w:val="single" w:sz="4" w:space="0" w:color="auto"/>
              <w:left w:val="single" w:sz="4" w:space="0" w:color="auto"/>
              <w:bottom w:val="single" w:sz="4" w:space="0" w:color="auto"/>
              <w:right w:val="single" w:sz="4" w:space="0" w:color="auto"/>
            </w:tcBorders>
          </w:tcPr>
          <w:p w:rsidR="005609BB" w:rsidRPr="00170878"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170878" w:rsidRDefault="005609BB" w:rsidP="00CE4CC4">
            <w:pPr>
              <w:autoSpaceDE w:val="0"/>
              <w:autoSpaceDN w:val="0"/>
              <w:adjustRightInd w:val="0"/>
              <w:rPr>
                <w:sz w:val="20"/>
              </w:rPr>
            </w:pPr>
          </w:p>
        </w:tc>
        <w:tc>
          <w:tcPr>
            <w:tcW w:w="1134" w:type="dxa"/>
            <w:tcBorders>
              <w:top w:val="single" w:sz="4" w:space="0" w:color="auto"/>
              <w:left w:val="single" w:sz="4" w:space="0" w:color="auto"/>
              <w:bottom w:val="single" w:sz="4" w:space="0" w:color="auto"/>
              <w:right w:val="none" w:sz="6" w:space="0" w:color="auto"/>
            </w:tcBorders>
          </w:tcPr>
          <w:p w:rsidR="005609BB" w:rsidRPr="00170878" w:rsidRDefault="005609BB" w:rsidP="00CE4CC4">
            <w:pPr>
              <w:autoSpaceDE w:val="0"/>
              <w:autoSpaceDN w:val="0"/>
              <w:adjustRightInd w:val="0"/>
              <w:rPr>
                <w:sz w:val="20"/>
              </w:rPr>
            </w:pPr>
          </w:p>
        </w:tc>
      </w:tr>
      <w:tr w:rsidR="005609BB" w:rsidRPr="00170878" w:rsidTr="00CE4CC4">
        <w:tc>
          <w:tcPr>
            <w:tcW w:w="8851" w:type="dxa"/>
            <w:tcBorders>
              <w:top w:val="single" w:sz="4" w:space="0" w:color="auto"/>
              <w:left w:val="none" w:sz="6" w:space="0" w:color="auto"/>
              <w:bottom w:val="single" w:sz="4" w:space="0" w:color="auto"/>
              <w:right w:val="single" w:sz="4" w:space="0" w:color="auto"/>
            </w:tcBorders>
          </w:tcPr>
          <w:p w:rsidR="005609BB" w:rsidRPr="00170878" w:rsidRDefault="005609BB" w:rsidP="00CE4CC4">
            <w:pPr>
              <w:autoSpaceDE w:val="0"/>
              <w:autoSpaceDN w:val="0"/>
              <w:adjustRightInd w:val="0"/>
              <w:jc w:val="both"/>
              <w:rPr>
                <w:sz w:val="20"/>
              </w:rPr>
            </w:pPr>
            <w:r w:rsidRPr="00170878">
              <w:rPr>
                <w:sz w:val="20"/>
              </w:rPr>
              <w:t>Структурный элемент "Наименование" (всего),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5609BB" w:rsidRPr="00170878" w:rsidRDefault="005609BB" w:rsidP="00CE4CC4">
            <w:pPr>
              <w:autoSpaceDE w:val="0"/>
              <w:autoSpaceDN w:val="0"/>
              <w:adjustRightInd w:val="0"/>
              <w:rPr>
                <w:sz w:val="20"/>
              </w:rPr>
            </w:pPr>
          </w:p>
        </w:tc>
        <w:tc>
          <w:tcPr>
            <w:tcW w:w="992" w:type="dxa"/>
            <w:tcBorders>
              <w:top w:val="single" w:sz="4" w:space="0" w:color="auto"/>
              <w:left w:val="single" w:sz="4" w:space="0" w:color="auto"/>
              <w:bottom w:val="single" w:sz="4" w:space="0" w:color="auto"/>
              <w:right w:val="single" w:sz="4" w:space="0" w:color="auto"/>
            </w:tcBorders>
          </w:tcPr>
          <w:p w:rsidR="005609BB" w:rsidRPr="00170878" w:rsidRDefault="005609BB" w:rsidP="00CE4CC4">
            <w:pPr>
              <w:autoSpaceDE w:val="0"/>
              <w:autoSpaceDN w:val="0"/>
              <w:adjustRightInd w:val="0"/>
              <w:rPr>
                <w:sz w:val="20"/>
              </w:rPr>
            </w:pPr>
          </w:p>
        </w:tc>
        <w:tc>
          <w:tcPr>
            <w:tcW w:w="851" w:type="dxa"/>
            <w:tcBorders>
              <w:top w:val="single" w:sz="4" w:space="0" w:color="auto"/>
              <w:left w:val="single" w:sz="4" w:space="0" w:color="auto"/>
              <w:bottom w:val="single" w:sz="4" w:space="0" w:color="auto"/>
              <w:right w:val="single" w:sz="4" w:space="0" w:color="auto"/>
            </w:tcBorders>
          </w:tcPr>
          <w:p w:rsidR="005609BB" w:rsidRPr="00170878"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170878" w:rsidRDefault="005609BB" w:rsidP="00CE4CC4">
            <w:pPr>
              <w:autoSpaceDE w:val="0"/>
              <w:autoSpaceDN w:val="0"/>
              <w:adjustRightInd w:val="0"/>
              <w:rPr>
                <w:sz w:val="20"/>
              </w:rPr>
            </w:pPr>
          </w:p>
        </w:tc>
        <w:tc>
          <w:tcPr>
            <w:tcW w:w="1134" w:type="dxa"/>
            <w:tcBorders>
              <w:top w:val="single" w:sz="4" w:space="0" w:color="auto"/>
              <w:left w:val="single" w:sz="4" w:space="0" w:color="auto"/>
              <w:bottom w:val="single" w:sz="4" w:space="0" w:color="auto"/>
              <w:right w:val="none" w:sz="6" w:space="0" w:color="auto"/>
            </w:tcBorders>
          </w:tcPr>
          <w:p w:rsidR="005609BB" w:rsidRPr="00170878" w:rsidRDefault="005609BB" w:rsidP="00CE4CC4">
            <w:pPr>
              <w:autoSpaceDE w:val="0"/>
              <w:autoSpaceDN w:val="0"/>
              <w:adjustRightInd w:val="0"/>
              <w:rPr>
                <w:sz w:val="20"/>
              </w:rPr>
            </w:pPr>
          </w:p>
        </w:tc>
      </w:tr>
      <w:tr w:rsidR="005609BB" w:rsidRPr="00170878" w:rsidTr="00CE4CC4">
        <w:tc>
          <w:tcPr>
            <w:tcW w:w="8851" w:type="dxa"/>
            <w:tcBorders>
              <w:top w:val="single" w:sz="4" w:space="0" w:color="auto"/>
              <w:left w:val="none" w:sz="6" w:space="0" w:color="auto"/>
              <w:bottom w:val="single" w:sz="4" w:space="0" w:color="auto"/>
              <w:right w:val="single" w:sz="4" w:space="0" w:color="auto"/>
            </w:tcBorders>
          </w:tcPr>
          <w:p w:rsidR="005609BB" w:rsidRPr="00170878" w:rsidRDefault="005609BB" w:rsidP="00CE4CC4">
            <w:pPr>
              <w:autoSpaceDE w:val="0"/>
              <w:autoSpaceDN w:val="0"/>
              <w:adjustRightInd w:val="0"/>
              <w:jc w:val="both"/>
              <w:rPr>
                <w:sz w:val="20"/>
              </w:rPr>
            </w:pPr>
            <w:r w:rsidRPr="00170878">
              <w:rPr>
                <w:sz w:val="20"/>
              </w:rPr>
              <w:t xml:space="preserve">бюджет </w:t>
            </w:r>
            <w:r w:rsidR="00CA0A37" w:rsidRPr="00170878">
              <w:rPr>
                <w:szCs w:val="28"/>
                <w:lang w:bidi="ru-RU"/>
              </w:rPr>
              <w:t xml:space="preserve">Городского поселения Суслонгер </w:t>
            </w:r>
            <w:r w:rsidRPr="00170878">
              <w:rPr>
                <w:sz w:val="20"/>
              </w:rPr>
              <w:t>Звениговского муниципального района Республики Марий Эл (всего)</w:t>
            </w:r>
          </w:p>
        </w:tc>
        <w:tc>
          <w:tcPr>
            <w:tcW w:w="1134" w:type="dxa"/>
            <w:tcBorders>
              <w:top w:val="single" w:sz="4" w:space="0" w:color="auto"/>
              <w:left w:val="single" w:sz="4" w:space="0" w:color="auto"/>
              <w:bottom w:val="single" w:sz="4" w:space="0" w:color="auto"/>
              <w:right w:val="single" w:sz="4" w:space="0" w:color="auto"/>
            </w:tcBorders>
          </w:tcPr>
          <w:p w:rsidR="005609BB" w:rsidRPr="00170878" w:rsidRDefault="005609BB" w:rsidP="00CE4CC4">
            <w:pPr>
              <w:autoSpaceDE w:val="0"/>
              <w:autoSpaceDN w:val="0"/>
              <w:adjustRightInd w:val="0"/>
              <w:rPr>
                <w:sz w:val="20"/>
              </w:rPr>
            </w:pPr>
          </w:p>
        </w:tc>
        <w:tc>
          <w:tcPr>
            <w:tcW w:w="992" w:type="dxa"/>
            <w:tcBorders>
              <w:top w:val="single" w:sz="4" w:space="0" w:color="auto"/>
              <w:left w:val="single" w:sz="4" w:space="0" w:color="auto"/>
              <w:bottom w:val="single" w:sz="4" w:space="0" w:color="auto"/>
              <w:right w:val="single" w:sz="4" w:space="0" w:color="auto"/>
            </w:tcBorders>
          </w:tcPr>
          <w:p w:rsidR="005609BB" w:rsidRPr="00170878" w:rsidRDefault="005609BB" w:rsidP="00CE4CC4">
            <w:pPr>
              <w:autoSpaceDE w:val="0"/>
              <w:autoSpaceDN w:val="0"/>
              <w:adjustRightInd w:val="0"/>
              <w:rPr>
                <w:sz w:val="20"/>
              </w:rPr>
            </w:pPr>
          </w:p>
        </w:tc>
        <w:tc>
          <w:tcPr>
            <w:tcW w:w="851" w:type="dxa"/>
            <w:tcBorders>
              <w:top w:val="single" w:sz="4" w:space="0" w:color="auto"/>
              <w:left w:val="single" w:sz="4" w:space="0" w:color="auto"/>
              <w:bottom w:val="single" w:sz="4" w:space="0" w:color="auto"/>
              <w:right w:val="single" w:sz="4" w:space="0" w:color="auto"/>
            </w:tcBorders>
          </w:tcPr>
          <w:p w:rsidR="005609BB" w:rsidRPr="00170878"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170878" w:rsidRDefault="005609BB" w:rsidP="00CE4CC4">
            <w:pPr>
              <w:autoSpaceDE w:val="0"/>
              <w:autoSpaceDN w:val="0"/>
              <w:adjustRightInd w:val="0"/>
              <w:rPr>
                <w:sz w:val="20"/>
              </w:rPr>
            </w:pPr>
          </w:p>
        </w:tc>
        <w:tc>
          <w:tcPr>
            <w:tcW w:w="1134" w:type="dxa"/>
            <w:tcBorders>
              <w:top w:val="single" w:sz="4" w:space="0" w:color="auto"/>
              <w:left w:val="single" w:sz="4" w:space="0" w:color="auto"/>
              <w:bottom w:val="single" w:sz="4" w:space="0" w:color="auto"/>
              <w:right w:val="none" w:sz="6" w:space="0" w:color="auto"/>
            </w:tcBorders>
          </w:tcPr>
          <w:p w:rsidR="005609BB" w:rsidRPr="00170878" w:rsidRDefault="005609BB" w:rsidP="00CE4CC4">
            <w:pPr>
              <w:autoSpaceDE w:val="0"/>
              <w:autoSpaceDN w:val="0"/>
              <w:adjustRightInd w:val="0"/>
              <w:rPr>
                <w:sz w:val="20"/>
              </w:rPr>
            </w:pPr>
          </w:p>
        </w:tc>
      </w:tr>
      <w:tr w:rsidR="005609BB" w:rsidRPr="00170878" w:rsidTr="00CE4CC4">
        <w:tc>
          <w:tcPr>
            <w:tcW w:w="8851" w:type="dxa"/>
            <w:tcBorders>
              <w:top w:val="single" w:sz="4" w:space="0" w:color="auto"/>
              <w:left w:val="none" w:sz="6" w:space="0" w:color="auto"/>
              <w:bottom w:val="single" w:sz="4" w:space="0" w:color="auto"/>
              <w:right w:val="single" w:sz="4" w:space="0" w:color="auto"/>
            </w:tcBorders>
          </w:tcPr>
          <w:p w:rsidR="005609BB" w:rsidRPr="00170878" w:rsidRDefault="005609BB" w:rsidP="00CA0A37">
            <w:pPr>
              <w:autoSpaceDE w:val="0"/>
              <w:autoSpaceDN w:val="0"/>
              <w:adjustRightInd w:val="0"/>
              <w:jc w:val="both"/>
              <w:rPr>
                <w:sz w:val="20"/>
              </w:rPr>
            </w:pPr>
            <w:r w:rsidRPr="00170878">
              <w:rPr>
                <w:sz w:val="20"/>
              </w:rPr>
              <w:t xml:space="preserve">консолидированные бюджеты </w:t>
            </w:r>
            <w:r w:rsidR="00CA0A37" w:rsidRPr="00170878">
              <w:rPr>
                <w:sz w:val="20"/>
              </w:rPr>
              <w:t xml:space="preserve">городского </w:t>
            </w:r>
            <w:r w:rsidRPr="00170878">
              <w:rPr>
                <w:sz w:val="20"/>
              </w:rPr>
              <w:t xml:space="preserve"> поселени</w:t>
            </w:r>
            <w:r w:rsidR="00CA0A37" w:rsidRPr="00170878">
              <w:rPr>
                <w:sz w:val="20"/>
              </w:rPr>
              <w:t>я</w:t>
            </w:r>
          </w:p>
        </w:tc>
        <w:tc>
          <w:tcPr>
            <w:tcW w:w="1134" w:type="dxa"/>
            <w:tcBorders>
              <w:top w:val="single" w:sz="4" w:space="0" w:color="auto"/>
              <w:left w:val="single" w:sz="4" w:space="0" w:color="auto"/>
              <w:bottom w:val="single" w:sz="4" w:space="0" w:color="auto"/>
              <w:right w:val="single" w:sz="4" w:space="0" w:color="auto"/>
            </w:tcBorders>
          </w:tcPr>
          <w:p w:rsidR="005609BB" w:rsidRPr="00170878" w:rsidRDefault="005609BB" w:rsidP="00CE4CC4">
            <w:pPr>
              <w:autoSpaceDE w:val="0"/>
              <w:autoSpaceDN w:val="0"/>
              <w:adjustRightInd w:val="0"/>
              <w:rPr>
                <w:sz w:val="20"/>
              </w:rPr>
            </w:pPr>
          </w:p>
        </w:tc>
        <w:tc>
          <w:tcPr>
            <w:tcW w:w="992" w:type="dxa"/>
            <w:tcBorders>
              <w:top w:val="single" w:sz="4" w:space="0" w:color="auto"/>
              <w:left w:val="single" w:sz="4" w:space="0" w:color="auto"/>
              <w:bottom w:val="single" w:sz="4" w:space="0" w:color="auto"/>
              <w:right w:val="single" w:sz="4" w:space="0" w:color="auto"/>
            </w:tcBorders>
          </w:tcPr>
          <w:p w:rsidR="005609BB" w:rsidRPr="00170878" w:rsidRDefault="005609BB" w:rsidP="00CE4CC4">
            <w:pPr>
              <w:autoSpaceDE w:val="0"/>
              <w:autoSpaceDN w:val="0"/>
              <w:adjustRightInd w:val="0"/>
              <w:rPr>
                <w:sz w:val="20"/>
              </w:rPr>
            </w:pPr>
          </w:p>
        </w:tc>
        <w:tc>
          <w:tcPr>
            <w:tcW w:w="851" w:type="dxa"/>
            <w:tcBorders>
              <w:top w:val="single" w:sz="4" w:space="0" w:color="auto"/>
              <w:left w:val="single" w:sz="4" w:space="0" w:color="auto"/>
              <w:bottom w:val="single" w:sz="4" w:space="0" w:color="auto"/>
              <w:right w:val="single" w:sz="4" w:space="0" w:color="auto"/>
            </w:tcBorders>
          </w:tcPr>
          <w:p w:rsidR="005609BB" w:rsidRPr="00170878"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170878" w:rsidRDefault="005609BB" w:rsidP="00CE4CC4">
            <w:pPr>
              <w:autoSpaceDE w:val="0"/>
              <w:autoSpaceDN w:val="0"/>
              <w:adjustRightInd w:val="0"/>
              <w:rPr>
                <w:sz w:val="20"/>
              </w:rPr>
            </w:pPr>
          </w:p>
        </w:tc>
        <w:tc>
          <w:tcPr>
            <w:tcW w:w="1134" w:type="dxa"/>
            <w:tcBorders>
              <w:top w:val="single" w:sz="4" w:space="0" w:color="auto"/>
              <w:left w:val="single" w:sz="4" w:space="0" w:color="auto"/>
              <w:bottom w:val="single" w:sz="4" w:space="0" w:color="auto"/>
              <w:right w:val="none" w:sz="6" w:space="0" w:color="auto"/>
            </w:tcBorders>
          </w:tcPr>
          <w:p w:rsidR="005609BB" w:rsidRPr="00170878" w:rsidRDefault="005609BB" w:rsidP="00CE4CC4">
            <w:pPr>
              <w:autoSpaceDE w:val="0"/>
              <w:autoSpaceDN w:val="0"/>
              <w:adjustRightInd w:val="0"/>
              <w:rPr>
                <w:sz w:val="20"/>
              </w:rPr>
            </w:pPr>
          </w:p>
        </w:tc>
      </w:tr>
      <w:tr w:rsidR="005609BB" w:rsidTr="00CE4CC4">
        <w:tc>
          <w:tcPr>
            <w:tcW w:w="8851" w:type="dxa"/>
            <w:tcBorders>
              <w:top w:val="single" w:sz="4" w:space="0" w:color="auto"/>
              <w:left w:val="none" w:sz="6" w:space="0" w:color="auto"/>
              <w:bottom w:val="single" w:sz="4" w:space="0" w:color="auto"/>
              <w:right w:val="single" w:sz="4" w:space="0" w:color="auto"/>
            </w:tcBorders>
          </w:tcPr>
          <w:p w:rsidR="005609BB" w:rsidRPr="00170878" w:rsidRDefault="005609BB" w:rsidP="00CE4CC4">
            <w:pPr>
              <w:autoSpaceDE w:val="0"/>
              <w:autoSpaceDN w:val="0"/>
              <w:adjustRightInd w:val="0"/>
              <w:jc w:val="both"/>
              <w:rPr>
                <w:sz w:val="20"/>
              </w:rPr>
            </w:pPr>
            <w:r w:rsidRPr="00170878">
              <w:rPr>
                <w:sz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992"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1"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134"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bl>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ind w:firstLine="540"/>
        <w:jc w:val="both"/>
        <w:rPr>
          <w:sz w:val="20"/>
        </w:rPr>
      </w:pPr>
      <w:r>
        <w:rPr>
          <w:sz w:val="20"/>
        </w:rPr>
        <w:t>--------------------------------</w:t>
      </w:r>
    </w:p>
    <w:p w:rsidR="005609BB" w:rsidRPr="001551B5" w:rsidRDefault="005609BB" w:rsidP="005609BB">
      <w:pPr>
        <w:autoSpaceDE w:val="0"/>
        <w:autoSpaceDN w:val="0"/>
        <w:adjustRightInd w:val="0"/>
        <w:spacing w:before="200"/>
        <w:ind w:firstLine="540"/>
        <w:jc w:val="both"/>
        <w:rPr>
          <w:sz w:val="16"/>
          <w:szCs w:val="16"/>
        </w:rPr>
      </w:pPr>
      <w:bookmarkStart w:id="37" w:name="Par393"/>
      <w:bookmarkEnd w:id="37"/>
      <w:r w:rsidRPr="001551B5">
        <w:rPr>
          <w:sz w:val="16"/>
          <w:szCs w:val="16"/>
          <w:vertAlign w:val="superscript"/>
        </w:rPr>
        <w:t>23</w:t>
      </w:r>
      <w:proofErr w:type="gramStart"/>
      <w:r w:rsidRPr="001551B5">
        <w:rPr>
          <w:sz w:val="16"/>
          <w:szCs w:val="16"/>
        </w:rPr>
        <w:t xml:space="preserve"> В</w:t>
      </w:r>
      <w:proofErr w:type="gramEnd"/>
      <w:r w:rsidRPr="001551B5">
        <w:rPr>
          <w:sz w:val="16"/>
          <w:szCs w:val="16"/>
        </w:rPr>
        <w:t xml:space="preserve"> случае отсутствия финансового обеспечения за счет отдельных источников, такие источники не приводятся.</w:t>
      </w:r>
    </w:p>
    <w:p w:rsidR="005609BB" w:rsidRPr="001551B5" w:rsidRDefault="005609BB" w:rsidP="005609BB">
      <w:pPr>
        <w:autoSpaceDE w:val="0"/>
        <w:autoSpaceDN w:val="0"/>
        <w:adjustRightInd w:val="0"/>
        <w:spacing w:before="200"/>
        <w:ind w:firstLine="540"/>
        <w:jc w:val="both"/>
        <w:rPr>
          <w:sz w:val="16"/>
          <w:szCs w:val="16"/>
        </w:rPr>
      </w:pPr>
      <w:bookmarkStart w:id="38" w:name="Par394"/>
      <w:bookmarkEnd w:id="38"/>
      <w:r w:rsidRPr="001551B5">
        <w:rPr>
          <w:sz w:val="16"/>
          <w:szCs w:val="16"/>
          <w:vertAlign w:val="superscript"/>
        </w:rPr>
        <w:t>24</w:t>
      </w:r>
      <w:r w:rsidRPr="001551B5">
        <w:rPr>
          <w:sz w:val="16"/>
          <w:szCs w:val="16"/>
        </w:rPr>
        <w:t xml:space="preserve">В </w:t>
      </w:r>
      <w:proofErr w:type="gramStart"/>
      <w:r w:rsidRPr="001551B5">
        <w:rPr>
          <w:sz w:val="16"/>
          <w:szCs w:val="16"/>
        </w:rPr>
        <w:t>соответствии</w:t>
      </w:r>
      <w:proofErr w:type="gramEnd"/>
      <w:r w:rsidRPr="001551B5">
        <w:rPr>
          <w:sz w:val="16"/>
          <w:szCs w:val="16"/>
        </w:rPr>
        <w:t xml:space="preserve"> с перечнем налоговых расходов, формируемым в соответствии с нормативными правовыми актами Республики Марий Эл, регулирующими формирование перечня налоговых расходов Республики Марий Эл.</w:t>
      </w:r>
    </w:p>
    <w:p w:rsidR="005609BB" w:rsidRPr="001551B5" w:rsidRDefault="005609BB" w:rsidP="005609BB">
      <w:pPr>
        <w:autoSpaceDE w:val="0"/>
        <w:autoSpaceDN w:val="0"/>
        <w:adjustRightInd w:val="0"/>
        <w:jc w:val="both"/>
        <w:rPr>
          <w:sz w:val="16"/>
          <w:szCs w:val="16"/>
        </w:rPr>
      </w:pPr>
    </w:p>
    <w:p w:rsidR="005609BB" w:rsidRDefault="005609BB" w:rsidP="005609BB">
      <w:pPr>
        <w:autoSpaceDE w:val="0"/>
        <w:autoSpaceDN w:val="0"/>
        <w:adjustRightInd w:val="0"/>
        <w:jc w:val="center"/>
        <w:outlineLvl w:val="0"/>
        <w:rPr>
          <w:sz w:val="20"/>
        </w:rPr>
      </w:pPr>
    </w:p>
    <w:p w:rsidR="005609BB" w:rsidRDefault="005609BB" w:rsidP="005609BB">
      <w:pPr>
        <w:autoSpaceDE w:val="0"/>
        <w:autoSpaceDN w:val="0"/>
        <w:adjustRightInd w:val="0"/>
        <w:jc w:val="center"/>
        <w:outlineLvl w:val="0"/>
        <w:rPr>
          <w:sz w:val="20"/>
        </w:rPr>
      </w:pPr>
    </w:p>
    <w:p w:rsidR="005609BB" w:rsidRDefault="005609BB" w:rsidP="005609BB">
      <w:pPr>
        <w:autoSpaceDE w:val="0"/>
        <w:autoSpaceDN w:val="0"/>
        <w:adjustRightInd w:val="0"/>
        <w:jc w:val="center"/>
        <w:outlineLvl w:val="0"/>
        <w:rPr>
          <w:sz w:val="20"/>
        </w:rPr>
      </w:pPr>
    </w:p>
    <w:p w:rsidR="005609BB" w:rsidRDefault="005609BB" w:rsidP="005609BB">
      <w:pPr>
        <w:autoSpaceDE w:val="0"/>
        <w:autoSpaceDN w:val="0"/>
        <w:adjustRightInd w:val="0"/>
        <w:jc w:val="center"/>
        <w:outlineLvl w:val="0"/>
        <w:rPr>
          <w:sz w:val="20"/>
        </w:rPr>
      </w:pPr>
    </w:p>
    <w:p w:rsidR="005609BB" w:rsidRDefault="005609BB" w:rsidP="005609BB">
      <w:pPr>
        <w:autoSpaceDE w:val="0"/>
        <w:autoSpaceDN w:val="0"/>
        <w:adjustRightInd w:val="0"/>
        <w:jc w:val="center"/>
        <w:outlineLvl w:val="0"/>
        <w:rPr>
          <w:sz w:val="20"/>
        </w:rPr>
      </w:pPr>
    </w:p>
    <w:p w:rsidR="0063516E" w:rsidRDefault="0063516E" w:rsidP="005609BB">
      <w:pPr>
        <w:autoSpaceDE w:val="0"/>
        <w:autoSpaceDN w:val="0"/>
        <w:adjustRightInd w:val="0"/>
        <w:jc w:val="center"/>
        <w:outlineLvl w:val="0"/>
        <w:rPr>
          <w:sz w:val="20"/>
        </w:rPr>
      </w:pPr>
    </w:p>
    <w:p w:rsidR="005609BB" w:rsidRDefault="005609BB" w:rsidP="005609BB">
      <w:pPr>
        <w:autoSpaceDE w:val="0"/>
        <w:autoSpaceDN w:val="0"/>
        <w:adjustRightInd w:val="0"/>
        <w:jc w:val="center"/>
        <w:outlineLvl w:val="0"/>
        <w:rPr>
          <w:sz w:val="20"/>
        </w:rPr>
      </w:pPr>
    </w:p>
    <w:p w:rsidR="005609BB" w:rsidRDefault="005609BB" w:rsidP="005609BB">
      <w:pPr>
        <w:autoSpaceDE w:val="0"/>
        <w:autoSpaceDN w:val="0"/>
        <w:adjustRightInd w:val="0"/>
        <w:jc w:val="center"/>
        <w:outlineLvl w:val="0"/>
        <w:rPr>
          <w:sz w:val="20"/>
        </w:rPr>
      </w:pPr>
      <w:r>
        <w:rPr>
          <w:sz w:val="20"/>
        </w:rPr>
        <w:t xml:space="preserve">5. </w:t>
      </w:r>
      <w:proofErr w:type="gramStart"/>
      <w:r>
        <w:rPr>
          <w:sz w:val="20"/>
        </w:rPr>
        <w:t>Показатели муниципальной программы (комплексной</w:t>
      </w:r>
      <w:proofErr w:type="gramEnd"/>
    </w:p>
    <w:p w:rsidR="005609BB" w:rsidRPr="000D34CD" w:rsidRDefault="005609BB" w:rsidP="005609BB">
      <w:pPr>
        <w:autoSpaceDE w:val="0"/>
        <w:autoSpaceDN w:val="0"/>
        <w:adjustRightInd w:val="0"/>
        <w:jc w:val="center"/>
        <w:rPr>
          <w:sz w:val="20"/>
          <w:vertAlign w:val="superscript"/>
        </w:rPr>
      </w:pPr>
      <w:r>
        <w:rPr>
          <w:sz w:val="20"/>
        </w:rPr>
        <w:t xml:space="preserve">программы) в разрезе муниципальных образований </w:t>
      </w:r>
      <w:bookmarkStart w:id="39" w:name="_Hlk144817045"/>
      <w:r>
        <w:rPr>
          <w:sz w:val="20"/>
        </w:rPr>
        <w:t xml:space="preserve">Звениговского </w:t>
      </w:r>
      <w:proofErr w:type="gramStart"/>
      <w:r>
        <w:rPr>
          <w:sz w:val="20"/>
        </w:rPr>
        <w:t>муниципального</w:t>
      </w:r>
      <w:proofErr w:type="gramEnd"/>
      <w:r>
        <w:rPr>
          <w:sz w:val="20"/>
        </w:rPr>
        <w:t xml:space="preserve"> района</w:t>
      </w:r>
      <w:bookmarkEnd w:id="39"/>
      <w:r>
        <w:rPr>
          <w:sz w:val="20"/>
          <w:vertAlign w:val="superscript"/>
        </w:rPr>
        <w:t>25</w:t>
      </w:r>
    </w:p>
    <w:p w:rsidR="005609BB" w:rsidRDefault="005609BB" w:rsidP="005609BB">
      <w:pPr>
        <w:autoSpaceDE w:val="0"/>
        <w:autoSpaceDN w:val="0"/>
        <w:adjustRightInd w:val="0"/>
        <w:jc w:val="both"/>
        <w:rPr>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653"/>
        <w:gridCol w:w="1134"/>
        <w:gridCol w:w="850"/>
        <w:gridCol w:w="850"/>
        <w:gridCol w:w="850"/>
        <w:gridCol w:w="850"/>
        <w:gridCol w:w="850"/>
      </w:tblGrid>
      <w:tr w:rsidR="005609BB" w:rsidTr="00CE4CC4">
        <w:tc>
          <w:tcPr>
            <w:tcW w:w="7653" w:type="dxa"/>
            <w:vMerge w:val="restart"/>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 xml:space="preserve">Наименование муниципального образования </w:t>
            </w:r>
            <w:r w:rsidRPr="000D34CD">
              <w:rPr>
                <w:sz w:val="20"/>
              </w:rPr>
              <w:t>Звениговского муниципального района</w:t>
            </w:r>
          </w:p>
        </w:tc>
        <w:tc>
          <w:tcPr>
            <w:tcW w:w="1984" w:type="dxa"/>
            <w:gridSpan w:val="2"/>
            <w:tcBorders>
              <w:top w:val="single" w:sz="4" w:space="0" w:color="auto"/>
              <w:left w:val="single" w:sz="4" w:space="0" w:color="auto"/>
              <w:bottom w:val="single" w:sz="4" w:space="0" w:color="auto"/>
              <w:right w:val="single" w:sz="4" w:space="0" w:color="auto"/>
            </w:tcBorders>
          </w:tcPr>
          <w:p w:rsidR="005609BB" w:rsidRPr="000D34CD" w:rsidRDefault="005609BB" w:rsidP="00CE4CC4">
            <w:pPr>
              <w:autoSpaceDE w:val="0"/>
              <w:autoSpaceDN w:val="0"/>
              <w:adjustRightInd w:val="0"/>
              <w:jc w:val="center"/>
              <w:rPr>
                <w:sz w:val="20"/>
                <w:vertAlign w:val="superscript"/>
              </w:rPr>
            </w:pPr>
            <w:r>
              <w:rPr>
                <w:sz w:val="20"/>
              </w:rPr>
              <w:t>Базовое значение</w:t>
            </w:r>
            <w:r>
              <w:rPr>
                <w:sz w:val="20"/>
                <w:vertAlign w:val="superscript"/>
              </w:rPr>
              <w:t>14</w:t>
            </w:r>
          </w:p>
        </w:tc>
        <w:tc>
          <w:tcPr>
            <w:tcW w:w="3400" w:type="dxa"/>
            <w:gridSpan w:val="4"/>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Значение показателя по годам</w:t>
            </w:r>
          </w:p>
        </w:tc>
      </w:tr>
      <w:tr w:rsidR="005609BB" w:rsidTr="00CE4CC4">
        <w:tc>
          <w:tcPr>
            <w:tcW w:w="7653" w:type="dxa"/>
            <w:vMerge/>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значение</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год</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N</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N + 1</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N + n</w:t>
            </w:r>
          </w:p>
        </w:tc>
      </w:tr>
      <w:tr w:rsidR="005609BB" w:rsidTr="00CE4CC4">
        <w:tc>
          <w:tcPr>
            <w:tcW w:w="7653"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w:t>
            </w:r>
          </w:p>
        </w:tc>
        <w:tc>
          <w:tcPr>
            <w:tcW w:w="1134"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2</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3</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4</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5</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6</w:t>
            </w:r>
          </w:p>
        </w:tc>
        <w:tc>
          <w:tcPr>
            <w:tcW w:w="850"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7</w:t>
            </w:r>
          </w:p>
        </w:tc>
      </w:tr>
      <w:tr w:rsidR="005609BB" w:rsidTr="00CE4CC4">
        <w:tc>
          <w:tcPr>
            <w:tcW w:w="13037" w:type="dxa"/>
            <w:gridSpan w:val="7"/>
            <w:tcBorders>
              <w:top w:val="single" w:sz="4" w:space="0" w:color="auto"/>
              <w:left w:val="none" w:sz="6" w:space="0" w:color="auto"/>
              <w:bottom w:val="single" w:sz="4" w:space="0" w:color="auto"/>
              <w:right w:val="none" w:sz="6" w:space="0" w:color="auto"/>
            </w:tcBorders>
          </w:tcPr>
          <w:p w:rsidR="005609BB" w:rsidRDefault="005609BB" w:rsidP="00CE4CC4">
            <w:pPr>
              <w:autoSpaceDE w:val="0"/>
              <w:autoSpaceDN w:val="0"/>
              <w:adjustRightInd w:val="0"/>
              <w:outlineLvl w:val="1"/>
              <w:rPr>
                <w:sz w:val="20"/>
              </w:rPr>
            </w:pPr>
            <w:r>
              <w:rPr>
                <w:sz w:val="20"/>
              </w:rPr>
              <w:t xml:space="preserve">Наименование показателя </w:t>
            </w:r>
            <w:bookmarkStart w:id="40" w:name="_Hlk144816813"/>
            <w:r>
              <w:rPr>
                <w:sz w:val="20"/>
              </w:rPr>
              <w:t>муниципальной</w:t>
            </w:r>
            <w:bookmarkEnd w:id="40"/>
            <w:r>
              <w:rPr>
                <w:sz w:val="20"/>
              </w:rPr>
              <w:t xml:space="preserve"> программы (комплексной программы), единица </w:t>
            </w:r>
            <w:r w:rsidRPr="00E35594">
              <w:rPr>
                <w:sz w:val="20"/>
              </w:rPr>
              <w:t xml:space="preserve">измерения по </w:t>
            </w:r>
            <w:hyperlink r:id="rId11" w:history="1">
              <w:r w:rsidRPr="00E35594">
                <w:rPr>
                  <w:sz w:val="20"/>
                </w:rPr>
                <w:t>ОКЕИ</w:t>
              </w:r>
            </w:hyperlink>
          </w:p>
        </w:tc>
      </w:tr>
      <w:tr w:rsidR="005609BB" w:rsidRPr="008C2767" w:rsidTr="00CE4CC4">
        <w:tc>
          <w:tcPr>
            <w:tcW w:w="7653" w:type="dxa"/>
            <w:tcBorders>
              <w:top w:val="single" w:sz="4" w:space="0" w:color="auto"/>
              <w:left w:val="none" w:sz="6" w:space="0" w:color="auto"/>
              <w:bottom w:val="single" w:sz="4" w:space="0" w:color="auto"/>
              <w:right w:val="single" w:sz="4" w:space="0" w:color="auto"/>
            </w:tcBorders>
          </w:tcPr>
          <w:p w:rsidR="005609BB" w:rsidRPr="008C2767" w:rsidRDefault="00CA0A37" w:rsidP="00CE4CC4">
            <w:pPr>
              <w:autoSpaceDE w:val="0"/>
              <w:autoSpaceDN w:val="0"/>
              <w:adjustRightInd w:val="0"/>
              <w:rPr>
                <w:sz w:val="20"/>
              </w:rPr>
            </w:pPr>
            <w:r w:rsidRPr="008C2767">
              <w:rPr>
                <w:szCs w:val="28"/>
                <w:lang w:bidi="ru-RU"/>
              </w:rPr>
              <w:t xml:space="preserve">Суслонгерская городская администрация </w:t>
            </w:r>
            <w:proofErr w:type="spellStart"/>
            <w:r w:rsidR="005609BB" w:rsidRPr="008C2767">
              <w:rPr>
                <w:sz w:val="20"/>
              </w:rPr>
              <w:t>Звениговский</w:t>
            </w:r>
            <w:proofErr w:type="spellEnd"/>
            <w:r w:rsidR="005609BB" w:rsidRPr="008C2767">
              <w:rPr>
                <w:sz w:val="20"/>
              </w:rPr>
              <w:t xml:space="preserve"> муниципальный район Республика Марий Эл</w:t>
            </w:r>
          </w:p>
        </w:tc>
        <w:tc>
          <w:tcPr>
            <w:tcW w:w="1134"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none" w:sz="6" w:space="0" w:color="auto"/>
            </w:tcBorders>
          </w:tcPr>
          <w:p w:rsidR="005609BB" w:rsidRPr="008C2767" w:rsidRDefault="005609BB" w:rsidP="00CE4CC4">
            <w:pPr>
              <w:autoSpaceDE w:val="0"/>
              <w:autoSpaceDN w:val="0"/>
              <w:adjustRightInd w:val="0"/>
              <w:rPr>
                <w:sz w:val="20"/>
              </w:rPr>
            </w:pPr>
          </w:p>
        </w:tc>
      </w:tr>
      <w:tr w:rsidR="005609BB" w:rsidRPr="008C2767" w:rsidTr="00CE4CC4">
        <w:tc>
          <w:tcPr>
            <w:tcW w:w="7653" w:type="dxa"/>
            <w:tcBorders>
              <w:top w:val="single" w:sz="4" w:space="0" w:color="auto"/>
              <w:left w:val="none" w:sz="6"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r w:rsidRPr="008C2767">
              <w:rPr>
                <w:sz w:val="20"/>
              </w:rPr>
              <w:t>Муниципальное образование 1</w:t>
            </w:r>
          </w:p>
        </w:tc>
        <w:tc>
          <w:tcPr>
            <w:tcW w:w="1134"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none" w:sz="6" w:space="0" w:color="auto"/>
            </w:tcBorders>
          </w:tcPr>
          <w:p w:rsidR="005609BB" w:rsidRPr="008C2767" w:rsidRDefault="005609BB" w:rsidP="00CE4CC4">
            <w:pPr>
              <w:autoSpaceDE w:val="0"/>
              <w:autoSpaceDN w:val="0"/>
              <w:adjustRightInd w:val="0"/>
              <w:rPr>
                <w:sz w:val="20"/>
              </w:rPr>
            </w:pPr>
          </w:p>
        </w:tc>
      </w:tr>
      <w:tr w:rsidR="005609BB" w:rsidTr="00CE4CC4">
        <w:tc>
          <w:tcPr>
            <w:tcW w:w="7653"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r w:rsidRPr="008C2767">
              <w:rPr>
                <w:sz w:val="20"/>
              </w:rPr>
              <w:t>Муниципальное образование N</w:t>
            </w:r>
            <w:r>
              <w:rPr>
                <w:sz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bl>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ind w:firstLine="540"/>
        <w:jc w:val="both"/>
        <w:rPr>
          <w:sz w:val="20"/>
        </w:rPr>
      </w:pPr>
      <w:r>
        <w:rPr>
          <w:sz w:val="20"/>
        </w:rPr>
        <w:t>--------------------------------</w:t>
      </w:r>
    </w:p>
    <w:p w:rsidR="005609BB" w:rsidRPr="001551B5" w:rsidRDefault="005609BB" w:rsidP="005609BB">
      <w:pPr>
        <w:autoSpaceDE w:val="0"/>
        <w:autoSpaceDN w:val="0"/>
        <w:adjustRightInd w:val="0"/>
        <w:spacing w:before="200"/>
        <w:ind w:firstLine="540"/>
        <w:jc w:val="both"/>
        <w:rPr>
          <w:sz w:val="16"/>
          <w:szCs w:val="16"/>
        </w:rPr>
      </w:pPr>
      <w:bookmarkStart w:id="41" w:name="Par440"/>
      <w:bookmarkEnd w:id="41"/>
      <w:r w:rsidRPr="001551B5">
        <w:rPr>
          <w:sz w:val="16"/>
          <w:szCs w:val="16"/>
          <w:vertAlign w:val="superscript"/>
        </w:rPr>
        <w:t>25</w:t>
      </w:r>
      <w:proofErr w:type="gramStart"/>
      <w:r w:rsidRPr="001551B5">
        <w:rPr>
          <w:sz w:val="16"/>
          <w:szCs w:val="16"/>
        </w:rPr>
        <w:t xml:space="preserve"> З</w:t>
      </w:r>
      <w:proofErr w:type="gramEnd"/>
      <w:r w:rsidRPr="001551B5">
        <w:rPr>
          <w:sz w:val="16"/>
          <w:szCs w:val="16"/>
        </w:rPr>
        <w:t>аполняется в отношении показателей муниципальной программы (комплексной программы), относящихся к вопросам местного значения муниципальных образований Звениговского муниципального района.</w:t>
      </w:r>
    </w:p>
    <w:p w:rsidR="005609BB" w:rsidRPr="001551B5" w:rsidRDefault="005609BB" w:rsidP="005609BB">
      <w:pPr>
        <w:autoSpaceDE w:val="0"/>
        <w:autoSpaceDN w:val="0"/>
        <w:adjustRightInd w:val="0"/>
        <w:jc w:val="both"/>
        <w:rPr>
          <w:sz w:val="16"/>
          <w:szCs w:val="16"/>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autoSpaceDE w:val="0"/>
        <w:autoSpaceDN w:val="0"/>
        <w:adjustRightInd w:val="0"/>
        <w:ind w:left="11482"/>
        <w:outlineLvl w:val="0"/>
        <w:rPr>
          <w:sz w:val="20"/>
        </w:rPr>
      </w:pPr>
      <w:bookmarkStart w:id="42" w:name="_Hlk144818670"/>
      <w:r>
        <w:rPr>
          <w:sz w:val="20"/>
        </w:rPr>
        <w:lastRenderedPageBreak/>
        <w:t>Приложение № 3</w:t>
      </w:r>
    </w:p>
    <w:p w:rsidR="005609BB" w:rsidRDefault="005609BB" w:rsidP="005609BB">
      <w:pPr>
        <w:autoSpaceDE w:val="0"/>
        <w:autoSpaceDN w:val="0"/>
        <w:adjustRightInd w:val="0"/>
        <w:ind w:left="11482"/>
        <w:rPr>
          <w:bCs/>
          <w:sz w:val="20"/>
        </w:rPr>
      </w:pPr>
      <w:r>
        <w:rPr>
          <w:sz w:val="20"/>
        </w:rPr>
        <w:t xml:space="preserve">к Положению </w:t>
      </w:r>
      <w:r w:rsidRPr="00D11447">
        <w:rPr>
          <w:bCs/>
          <w:sz w:val="20"/>
        </w:rPr>
        <w:t>о системе управления</w:t>
      </w:r>
    </w:p>
    <w:p w:rsidR="005609BB" w:rsidRDefault="005609BB" w:rsidP="005609BB">
      <w:pPr>
        <w:autoSpaceDE w:val="0"/>
        <w:autoSpaceDN w:val="0"/>
        <w:adjustRightInd w:val="0"/>
        <w:ind w:left="11482"/>
        <w:rPr>
          <w:bCs/>
          <w:sz w:val="20"/>
        </w:rPr>
      </w:pPr>
      <w:r w:rsidRPr="00D11447">
        <w:rPr>
          <w:bCs/>
          <w:sz w:val="20"/>
        </w:rPr>
        <w:t>муниципальными программами</w:t>
      </w:r>
      <w:r w:rsidR="0063516E">
        <w:rPr>
          <w:bCs/>
          <w:sz w:val="20"/>
        </w:rPr>
        <w:t xml:space="preserve"> Городского поселения Суслонгер</w:t>
      </w:r>
    </w:p>
    <w:p w:rsidR="005609BB" w:rsidRDefault="005609BB" w:rsidP="005609BB">
      <w:pPr>
        <w:autoSpaceDE w:val="0"/>
        <w:autoSpaceDN w:val="0"/>
        <w:adjustRightInd w:val="0"/>
        <w:ind w:left="11482"/>
        <w:rPr>
          <w:bCs/>
          <w:sz w:val="20"/>
        </w:rPr>
      </w:pPr>
      <w:r w:rsidRPr="00D11447">
        <w:rPr>
          <w:bCs/>
          <w:sz w:val="20"/>
        </w:rPr>
        <w:t xml:space="preserve">Звениговского муниципального района </w:t>
      </w:r>
    </w:p>
    <w:p w:rsidR="005609BB" w:rsidRPr="00D11447" w:rsidRDefault="005609BB" w:rsidP="005609BB">
      <w:pPr>
        <w:autoSpaceDE w:val="0"/>
        <w:autoSpaceDN w:val="0"/>
        <w:adjustRightInd w:val="0"/>
        <w:ind w:left="11482"/>
        <w:rPr>
          <w:bCs/>
          <w:sz w:val="20"/>
        </w:rPr>
      </w:pPr>
      <w:r w:rsidRPr="00D11447">
        <w:rPr>
          <w:bCs/>
          <w:sz w:val="20"/>
        </w:rPr>
        <w:t>Республики Марий Эл</w:t>
      </w:r>
    </w:p>
    <w:bookmarkEnd w:id="42"/>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autoSpaceDE w:val="0"/>
        <w:autoSpaceDN w:val="0"/>
        <w:adjustRightInd w:val="0"/>
        <w:jc w:val="center"/>
        <w:rPr>
          <w:sz w:val="20"/>
        </w:rPr>
      </w:pPr>
      <w:r>
        <w:rPr>
          <w:sz w:val="20"/>
        </w:rPr>
        <w:t>ПАСПОРТ</w:t>
      </w:r>
    </w:p>
    <w:p w:rsidR="005609BB" w:rsidRDefault="005609BB" w:rsidP="005609BB">
      <w:pPr>
        <w:autoSpaceDE w:val="0"/>
        <w:autoSpaceDN w:val="0"/>
        <w:adjustRightInd w:val="0"/>
        <w:jc w:val="center"/>
        <w:rPr>
          <w:sz w:val="20"/>
        </w:rPr>
      </w:pPr>
      <w:r>
        <w:rPr>
          <w:sz w:val="20"/>
        </w:rPr>
        <w:t>комплекса процессных мероприятий "Наименование"</w:t>
      </w:r>
    </w:p>
    <w:p w:rsidR="005609BB" w:rsidRDefault="005609BB" w:rsidP="005609BB">
      <w:pPr>
        <w:autoSpaceDE w:val="0"/>
        <w:autoSpaceDN w:val="0"/>
        <w:adjustRightInd w:val="0"/>
        <w:jc w:val="both"/>
        <w:outlineLvl w:val="0"/>
        <w:rPr>
          <w:sz w:val="20"/>
        </w:rPr>
      </w:pPr>
    </w:p>
    <w:p w:rsidR="005609BB" w:rsidRDefault="005609BB" w:rsidP="005609BB">
      <w:pPr>
        <w:autoSpaceDE w:val="0"/>
        <w:autoSpaceDN w:val="0"/>
        <w:adjustRightInd w:val="0"/>
        <w:jc w:val="center"/>
        <w:outlineLvl w:val="0"/>
        <w:rPr>
          <w:sz w:val="20"/>
        </w:rPr>
      </w:pPr>
      <w:r>
        <w:rPr>
          <w:sz w:val="20"/>
        </w:rPr>
        <w:t>1. Общие положения</w:t>
      </w:r>
    </w:p>
    <w:p w:rsidR="005609BB" w:rsidRDefault="005609BB" w:rsidP="005609BB">
      <w:pPr>
        <w:autoSpaceDE w:val="0"/>
        <w:autoSpaceDN w:val="0"/>
        <w:adjustRightInd w:val="0"/>
        <w:jc w:val="both"/>
        <w:rPr>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08"/>
        <w:gridCol w:w="7088"/>
      </w:tblGrid>
      <w:tr w:rsidR="005609BB" w:rsidTr="00CE4CC4">
        <w:tc>
          <w:tcPr>
            <w:tcW w:w="7008"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both"/>
              <w:rPr>
                <w:sz w:val="20"/>
              </w:rPr>
            </w:pPr>
            <w:proofErr w:type="gramStart"/>
            <w:r>
              <w:rPr>
                <w:sz w:val="20"/>
              </w:rPr>
              <w:t xml:space="preserve">Ответственный исполнитель (наименование ОМСУ, (структурное подразделение, организация) </w:t>
            </w:r>
            <w:proofErr w:type="gramEnd"/>
          </w:p>
        </w:tc>
        <w:tc>
          <w:tcPr>
            <w:tcW w:w="7088"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both"/>
              <w:rPr>
                <w:sz w:val="20"/>
              </w:rPr>
            </w:pPr>
            <w:proofErr w:type="gramStart"/>
            <w:r>
              <w:rPr>
                <w:sz w:val="20"/>
              </w:rPr>
              <w:t>Наименование ОМСУ, организации (фамилия, имя, отчество (при наличии) руководителя (заместителя руководителя), должность)</w:t>
            </w:r>
            <w:proofErr w:type="gramEnd"/>
          </w:p>
        </w:tc>
      </w:tr>
      <w:tr w:rsidR="005609BB" w:rsidTr="00CE4CC4">
        <w:tc>
          <w:tcPr>
            <w:tcW w:w="7008"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both"/>
              <w:rPr>
                <w:sz w:val="20"/>
              </w:rPr>
            </w:pPr>
            <w:r>
              <w:rPr>
                <w:sz w:val="20"/>
              </w:rPr>
              <w:t>Связь с муниципальной программой (комплексной программой)</w:t>
            </w:r>
          </w:p>
        </w:tc>
        <w:tc>
          <w:tcPr>
            <w:tcW w:w="7088"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both"/>
              <w:rPr>
                <w:sz w:val="20"/>
              </w:rPr>
            </w:pPr>
            <w:r>
              <w:rPr>
                <w:sz w:val="20"/>
              </w:rPr>
              <w:t>Муниципальная программа (комплексная программа) "Наименование"</w:t>
            </w:r>
          </w:p>
        </w:tc>
      </w:tr>
    </w:tbl>
    <w:p w:rsidR="005609BB" w:rsidRDefault="005609BB" w:rsidP="005609BB">
      <w:pPr>
        <w:autoSpaceDE w:val="0"/>
        <w:autoSpaceDN w:val="0"/>
        <w:adjustRightInd w:val="0"/>
        <w:jc w:val="both"/>
        <w:rPr>
          <w:sz w:val="20"/>
        </w:rPr>
      </w:pPr>
    </w:p>
    <w:p w:rsidR="005609BB" w:rsidRPr="001551B5" w:rsidRDefault="005609BB" w:rsidP="005609BB">
      <w:pPr>
        <w:autoSpaceDE w:val="0"/>
        <w:autoSpaceDN w:val="0"/>
        <w:adjustRightInd w:val="0"/>
        <w:jc w:val="center"/>
        <w:outlineLvl w:val="0"/>
        <w:rPr>
          <w:sz w:val="20"/>
          <w:vertAlign w:val="superscript"/>
        </w:rPr>
      </w:pPr>
      <w:r>
        <w:rPr>
          <w:sz w:val="20"/>
        </w:rPr>
        <w:t>2. Показатели комплекса процессных мероприятий</w:t>
      </w:r>
      <w:proofErr w:type="gramStart"/>
      <w:r>
        <w:rPr>
          <w:sz w:val="20"/>
          <w:vertAlign w:val="superscript"/>
        </w:rPr>
        <w:t>1</w:t>
      </w:r>
      <w:proofErr w:type="gramEnd"/>
    </w:p>
    <w:p w:rsidR="005609BB" w:rsidRDefault="005609BB" w:rsidP="005609BB">
      <w:pPr>
        <w:autoSpaceDE w:val="0"/>
        <w:autoSpaceDN w:val="0"/>
        <w:adjustRightInd w:val="0"/>
        <w:jc w:val="both"/>
        <w:rPr>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5"/>
        <w:gridCol w:w="1589"/>
        <w:gridCol w:w="1373"/>
        <w:gridCol w:w="1531"/>
        <w:gridCol w:w="1247"/>
        <w:gridCol w:w="1003"/>
        <w:gridCol w:w="826"/>
        <w:gridCol w:w="552"/>
        <w:gridCol w:w="696"/>
        <w:gridCol w:w="691"/>
        <w:gridCol w:w="691"/>
        <w:gridCol w:w="1680"/>
        <w:gridCol w:w="1723"/>
      </w:tblGrid>
      <w:tr w:rsidR="005609BB" w:rsidTr="00CE4CC4">
        <w:tc>
          <w:tcPr>
            <w:tcW w:w="485" w:type="dxa"/>
            <w:vMerge w:val="restart"/>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589" w:type="dxa"/>
            <w:vMerge w:val="restart"/>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Наименование показателя</w:t>
            </w:r>
          </w:p>
        </w:tc>
        <w:tc>
          <w:tcPr>
            <w:tcW w:w="1373" w:type="dxa"/>
            <w:vMerge w:val="restart"/>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Признак возрастания / убывания</w:t>
            </w:r>
          </w:p>
        </w:tc>
        <w:tc>
          <w:tcPr>
            <w:tcW w:w="1531" w:type="dxa"/>
            <w:vMerge w:val="restart"/>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Уровень соответствия декомпозированного показателя</w:t>
            </w:r>
          </w:p>
        </w:tc>
        <w:tc>
          <w:tcPr>
            <w:tcW w:w="1247" w:type="dxa"/>
            <w:vMerge w:val="restart"/>
            <w:tcBorders>
              <w:top w:val="single" w:sz="4" w:space="0" w:color="auto"/>
              <w:left w:val="single" w:sz="4" w:space="0" w:color="auto"/>
              <w:bottom w:val="single" w:sz="4" w:space="0" w:color="auto"/>
              <w:right w:val="single" w:sz="4" w:space="0" w:color="auto"/>
            </w:tcBorders>
          </w:tcPr>
          <w:p w:rsidR="005609BB" w:rsidRPr="001551B5" w:rsidRDefault="005609BB" w:rsidP="00CE4CC4">
            <w:pPr>
              <w:autoSpaceDE w:val="0"/>
              <w:autoSpaceDN w:val="0"/>
              <w:adjustRightInd w:val="0"/>
              <w:jc w:val="center"/>
              <w:rPr>
                <w:sz w:val="20"/>
              </w:rPr>
            </w:pPr>
            <w:r w:rsidRPr="001551B5">
              <w:rPr>
                <w:sz w:val="20"/>
              </w:rPr>
              <w:t xml:space="preserve">Единица измерения (по </w:t>
            </w:r>
            <w:hyperlink r:id="rId12" w:history="1">
              <w:r w:rsidRPr="001551B5">
                <w:rPr>
                  <w:sz w:val="20"/>
                </w:rPr>
                <w:t>ОКЕИ</w:t>
              </w:r>
            </w:hyperlink>
            <w:r w:rsidRPr="001551B5">
              <w:rPr>
                <w:sz w:val="20"/>
              </w:rPr>
              <w:t>)</w:t>
            </w:r>
          </w:p>
        </w:tc>
        <w:tc>
          <w:tcPr>
            <w:tcW w:w="1829" w:type="dxa"/>
            <w:gridSpan w:val="2"/>
            <w:tcBorders>
              <w:top w:val="single" w:sz="4" w:space="0" w:color="auto"/>
              <w:left w:val="single" w:sz="4" w:space="0" w:color="auto"/>
              <w:bottom w:val="single" w:sz="4" w:space="0" w:color="auto"/>
              <w:right w:val="single" w:sz="4" w:space="0" w:color="auto"/>
            </w:tcBorders>
          </w:tcPr>
          <w:p w:rsidR="005609BB" w:rsidRPr="001551B5" w:rsidRDefault="005609BB" w:rsidP="00CE4CC4">
            <w:pPr>
              <w:autoSpaceDE w:val="0"/>
              <w:autoSpaceDN w:val="0"/>
              <w:adjustRightInd w:val="0"/>
              <w:jc w:val="center"/>
              <w:rPr>
                <w:sz w:val="20"/>
                <w:vertAlign w:val="superscript"/>
              </w:rPr>
            </w:pPr>
            <w:r>
              <w:rPr>
                <w:sz w:val="20"/>
              </w:rPr>
              <w:t>Базовое значение</w:t>
            </w:r>
            <w:proofErr w:type="gramStart"/>
            <w:r>
              <w:rPr>
                <w:sz w:val="20"/>
                <w:vertAlign w:val="superscript"/>
              </w:rPr>
              <w:t>2</w:t>
            </w:r>
            <w:proofErr w:type="gramEnd"/>
          </w:p>
        </w:tc>
        <w:tc>
          <w:tcPr>
            <w:tcW w:w="2630" w:type="dxa"/>
            <w:gridSpan w:val="4"/>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Значение показателей по годам</w:t>
            </w:r>
          </w:p>
        </w:tc>
        <w:tc>
          <w:tcPr>
            <w:tcW w:w="1680" w:type="dxa"/>
            <w:vMerge w:val="restart"/>
            <w:tcBorders>
              <w:top w:val="single" w:sz="4" w:space="0" w:color="auto"/>
              <w:left w:val="single" w:sz="4" w:space="0" w:color="auto"/>
              <w:bottom w:val="single" w:sz="4" w:space="0" w:color="auto"/>
              <w:right w:val="single" w:sz="4" w:space="0" w:color="auto"/>
            </w:tcBorders>
          </w:tcPr>
          <w:p w:rsidR="005609BB" w:rsidRPr="001551B5" w:rsidRDefault="005609BB" w:rsidP="00CE4CC4">
            <w:pPr>
              <w:autoSpaceDE w:val="0"/>
              <w:autoSpaceDN w:val="0"/>
              <w:adjustRightInd w:val="0"/>
              <w:jc w:val="center"/>
              <w:rPr>
                <w:sz w:val="20"/>
                <w:vertAlign w:val="superscript"/>
              </w:rPr>
            </w:pPr>
            <w:r>
              <w:rPr>
                <w:sz w:val="20"/>
              </w:rPr>
              <w:t>Ответственный исполнитель за достижение показателя</w:t>
            </w:r>
            <w:r>
              <w:rPr>
                <w:sz w:val="20"/>
                <w:vertAlign w:val="superscript"/>
              </w:rPr>
              <w:t>3</w:t>
            </w:r>
          </w:p>
        </w:tc>
        <w:tc>
          <w:tcPr>
            <w:tcW w:w="1723" w:type="dxa"/>
            <w:vMerge w:val="restart"/>
            <w:tcBorders>
              <w:top w:val="single" w:sz="4" w:space="0" w:color="auto"/>
              <w:left w:val="single" w:sz="4" w:space="0" w:color="auto"/>
              <w:bottom w:val="single" w:sz="4" w:space="0" w:color="auto"/>
              <w:right w:val="none" w:sz="6" w:space="0" w:color="auto"/>
            </w:tcBorders>
          </w:tcPr>
          <w:p w:rsidR="005609BB" w:rsidRPr="001551B5" w:rsidRDefault="005609BB" w:rsidP="00CE4CC4">
            <w:pPr>
              <w:autoSpaceDE w:val="0"/>
              <w:autoSpaceDN w:val="0"/>
              <w:adjustRightInd w:val="0"/>
              <w:jc w:val="center"/>
              <w:rPr>
                <w:sz w:val="20"/>
                <w:vertAlign w:val="superscript"/>
              </w:rPr>
            </w:pPr>
            <w:r>
              <w:rPr>
                <w:sz w:val="20"/>
              </w:rPr>
              <w:t>Информационная система</w:t>
            </w:r>
            <w:proofErr w:type="gramStart"/>
            <w:r>
              <w:rPr>
                <w:sz w:val="20"/>
                <w:vertAlign w:val="superscript"/>
              </w:rPr>
              <w:t>4</w:t>
            </w:r>
            <w:proofErr w:type="gramEnd"/>
          </w:p>
        </w:tc>
      </w:tr>
      <w:tr w:rsidR="005609BB" w:rsidTr="00CE4CC4">
        <w:tc>
          <w:tcPr>
            <w:tcW w:w="485" w:type="dxa"/>
            <w:vMerge/>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1589" w:type="dxa"/>
            <w:vMerge/>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1373" w:type="dxa"/>
            <w:vMerge/>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1531" w:type="dxa"/>
            <w:vMerge/>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1247" w:type="dxa"/>
            <w:vMerge/>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1003"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значение</w:t>
            </w:r>
          </w:p>
        </w:tc>
        <w:tc>
          <w:tcPr>
            <w:tcW w:w="826"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год</w:t>
            </w:r>
          </w:p>
        </w:tc>
        <w:tc>
          <w:tcPr>
            <w:tcW w:w="552"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N</w:t>
            </w:r>
          </w:p>
        </w:tc>
        <w:tc>
          <w:tcPr>
            <w:tcW w:w="696"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N + 1</w:t>
            </w:r>
          </w:p>
        </w:tc>
        <w:tc>
          <w:tcPr>
            <w:tcW w:w="691"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w:t>
            </w:r>
          </w:p>
        </w:tc>
        <w:tc>
          <w:tcPr>
            <w:tcW w:w="691"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N + n</w:t>
            </w:r>
          </w:p>
        </w:tc>
        <w:tc>
          <w:tcPr>
            <w:tcW w:w="1680" w:type="dxa"/>
            <w:vMerge/>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1723" w:type="dxa"/>
            <w:vMerge/>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p>
        </w:tc>
      </w:tr>
      <w:tr w:rsidR="005609BB" w:rsidTr="00CE4CC4">
        <w:tc>
          <w:tcPr>
            <w:tcW w:w="485" w:type="dxa"/>
            <w:tcBorders>
              <w:top w:val="single" w:sz="4" w:space="0" w:color="auto"/>
              <w:left w:val="none" w:sz="6" w:space="0" w:color="auto"/>
              <w:bottom w:val="single" w:sz="4" w:space="0" w:color="auto"/>
              <w:right w:val="single" w:sz="4" w:space="0" w:color="auto"/>
            </w:tcBorders>
            <w:vAlign w:val="bottom"/>
          </w:tcPr>
          <w:p w:rsidR="005609BB" w:rsidRDefault="005609BB" w:rsidP="00CE4CC4">
            <w:pPr>
              <w:autoSpaceDE w:val="0"/>
              <w:autoSpaceDN w:val="0"/>
              <w:adjustRightInd w:val="0"/>
              <w:outlineLvl w:val="1"/>
              <w:rPr>
                <w:sz w:val="20"/>
              </w:rPr>
            </w:pPr>
            <w:r>
              <w:rPr>
                <w:sz w:val="20"/>
              </w:rPr>
              <w:t>1.</w:t>
            </w:r>
          </w:p>
        </w:tc>
        <w:tc>
          <w:tcPr>
            <w:tcW w:w="13602" w:type="dxa"/>
            <w:gridSpan w:val="12"/>
            <w:tcBorders>
              <w:top w:val="single" w:sz="4" w:space="0" w:color="auto"/>
              <w:left w:val="single" w:sz="4" w:space="0" w:color="auto"/>
              <w:bottom w:val="single" w:sz="4" w:space="0" w:color="auto"/>
              <w:right w:val="none" w:sz="6" w:space="0" w:color="auto"/>
            </w:tcBorders>
            <w:vAlign w:val="bottom"/>
          </w:tcPr>
          <w:p w:rsidR="005609BB" w:rsidRDefault="005609BB" w:rsidP="00CE4CC4">
            <w:pPr>
              <w:autoSpaceDE w:val="0"/>
              <w:autoSpaceDN w:val="0"/>
              <w:adjustRightInd w:val="0"/>
              <w:rPr>
                <w:sz w:val="20"/>
              </w:rPr>
            </w:pPr>
            <w:r>
              <w:rPr>
                <w:sz w:val="20"/>
              </w:rPr>
              <w:t>Задача "Наименование"</w:t>
            </w:r>
          </w:p>
        </w:tc>
      </w:tr>
      <w:tr w:rsidR="005609BB" w:rsidTr="00CE4CC4">
        <w:tc>
          <w:tcPr>
            <w:tcW w:w="485"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1.1.</w:t>
            </w:r>
          </w:p>
        </w:tc>
        <w:tc>
          <w:tcPr>
            <w:tcW w:w="1589"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Наименование показателя</w:t>
            </w:r>
          </w:p>
        </w:tc>
        <w:tc>
          <w:tcPr>
            <w:tcW w:w="1373"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531"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 xml:space="preserve">"ГП РФ", "ФП </w:t>
            </w:r>
            <w:proofErr w:type="gramStart"/>
            <w:r>
              <w:rPr>
                <w:sz w:val="20"/>
              </w:rPr>
              <w:t>вне</w:t>
            </w:r>
            <w:proofErr w:type="gramEnd"/>
          </w:p>
          <w:p w:rsidR="005609BB" w:rsidRDefault="005609BB" w:rsidP="00CE4CC4">
            <w:pPr>
              <w:autoSpaceDE w:val="0"/>
              <w:autoSpaceDN w:val="0"/>
              <w:adjustRightInd w:val="0"/>
              <w:rPr>
                <w:sz w:val="20"/>
              </w:rPr>
            </w:pPr>
            <w:r>
              <w:rPr>
                <w:sz w:val="20"/>
              </w:rPr>
              <w:t>НП", "ГП", "КПМ"</w:t>
            </w:r>
          </w:p>
        </w:tc>
        <w:tc>
          <w:tcPr>
            <w:tcW w:w="124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003"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26"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552"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696"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691"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691"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68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723"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bl>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ind w:firstLine="540"/>
        <w:jc w:val="both"/>
        <w:rPr>
          <w:sz w:val="20"/>
        </w:rPr>
      </w:pPr>
      <w:r>
        <w:rPr>
          <w:sz w:val="20"/>
        </w:rPr>
        <w:t>--------------------------------</w:t>
      </w:r>
    </w:p>
    <w:p w:rsidR="005609BB" w:rsidRPr="001551B5" w:rsidRDefault="005609BB" w:rsidP="005609BB">
      <w:pPr>
        <w:pStyle w:val="af4"/>
        <w:spacing w:line="360" w:lineRule="auto"/>
        <w:rPr>
          <w:sz w:val="16"/>
          <w:szCs w:val="16"/>
          <w:lang w:eastAsia="ru-RU"/>
        </w:rPr>
      </w:pPr>
      <w:bookmarkStart w:id="43" w:name="Par45"/>
      <w:bookmarkEnd w:id="43"/>
      <w:r w:rsidRPr="001551B5">
        <w:rPr>
          <w:sz w:val="16"/>
          <w:szCs w:val="16"/>
          <w:vertAlign w:val="superscript"/>
          <w:lang w:eastAsia="ru-RU"/>
        </w:rPr>
        <w:t>1</w:t>
      </w:r>
      <w:proofErr w:type="gramStart"/>
      <w:r w:rsidRPr="001551B5">
        <w:rPr>
          <w:sz w:val="16"/>
          <w:szCs w:val="16"/>
          <w:lang w:eastAsia="ru-RU"/>
        </w:rPr>
        <w:t xml:space="preserve"> П</w:t>
      </w:r>
      <w:proofErr w:type="gramEnd"/>
      <w:r w:rsidRPr="001551B5">
        <w:rPr>
          <w:sz w:val="16"/>
          <w:szCs w:val="16"/>
          <w:lang w:eastAsia="ru-RU"/>
        </w:rPr>
        <w:t>риводится при необходимости.</w:t>
      </w:r>
    </w:p>
    <w:p w:rsidR="005609BB" w:rsidRPr="001551B5" w:rsidRDefault="005609BB" w:rsidP="005609BB">
      <w:pPr>
        <w:pStyle w:val="af4"/>
        <w:spacing w:line="360" w:lineRule="auto"/>
        <w:rPr>
          <w:sz w:val="16"/>
          <w:szCs w:val="16"/>
          <w:lang w:eastAsia="ru-RU"/>
        </w:rPr>
      </w:pPr>
      <w:bookmarkStart w:id="44" w:name="Par46"/>
      <w:bookmarkEnd w:id="44"/>
      <w:r>
        <w:rPr>
          <w:sz w:val="16"/>
          <w:szCs w:val="16"/>
          <w:vertAlign w:val="superscript"/>
          <w:lang w:eastAsia="ru-RU"/>
        </w:rPr>
        <w:t>2</w:t>
      </w:r>
      <w:proofErr w:type="gramStart"/>
      <w:r w:rsidRPr="001551B5">
        <w:rPr>
          <w:sz w:val="16"/>
          <w:szCs w:val="16"/>
          <w:lang w:eastAsia="ru-RU"/>
        </w:rPr>
        <w:t xml:space="preserve"> У</w:t>
      </w:r>
      <w:proofErr w:type="gramEnd"/>
      <w:r w:rsidRPr="001551B5">
        <w:rPr>
          <w:sz w:val="16"/>
          <w:szCs w:val="16"/>
          <w:lang w:eastAsia="ru-RU"/>
        </w:rPr>
        <w:t>казывается плановое значение показателя на год разработки комплекса процессных мероприятий на основании данных федерального статистического наблюдения или рассчитанное по методикам, принятым международными организациями, ответственными исполнителями, соисполнителями и участниками государственных программ (комплексных программ).</w:t>
      </w:r>
    </w:p>
    <w:p w:rsidR="005609BB" w:rsidRPr="001551B5" w:rsidRDefault="005609BB" w:rsidP="005609BB">
      <w:pPr>
        <w:pStyle w:val="af4"/>
        <w:spacing w:line="360" w:lineRule="auto"/>
        <w:rPr>
          <w:sz w:val="16"/>
          <w:szCs w:val="16"/>
          <w:lang w:eastAsia="ru-RU"/>
        </w:rPr>
      </w:pPr>
      <w:bookmarkStart w:id="45" w:name="Par47"/>
      <w:bookmarkEnd w:id="45"/>
      <w:r w:rsidRPr="001551B5">
        <w:rPr>
          <w:sz w:val="16"/>
          <w:szCs w:val="16"/>
          <w:vertAlign w:val="superscript"/>
          <w:lang w:eastAsia="ru-RU"/>
        </w:rPr>
        <w:t>3</w:t>
      </w:r>
      <w:r w:rsidRPr="001551B5">
        <w:rPr>
          <w:sz w:val="16"/>
          <w:szCs w:val="16"/>
          <w:lang w:eastAsia="ru-RU"/>
        </w:rPr>
        <w:t>Указывается наименование ОМСУ (иного муниципального органа, организации), ответственного за достижение показателя.</w:t>
      </w:r>
    </w:p>
    <w:p w:rsidR="005609BB" w:rsidRDefault="005609BB" w:rsidP="005609BB">
      <w:pPr>
        <w:pStyle w:val="af4"/>
        <w:spacing w:line="360" w:lineRule="auto"/>
        <w:rPr>
          <w:sz w:val="16"/>
          <w:szCs w:val="16"/>
          <w:lang w:eastAsia="ru-RU"/>
        </w:rPr>
      </w:pPr>
      <w:bookmarkStart w:id="46" w:name="Par48"/>
      <w:bookmarkEnd w:id="46"/>
      <w:r w:rsidRPr="001551B5">
        <w:rPr>
          <w:sz w:val="16"/>
          <w:szCs w:val="16"/>
          <w:vertAlign w:val="superscript"/>
          <w:lang w:eastAsia="ru-RU"/>
        </w:rPr>
        <w:t>4</w:t>
      </w:r>
      <w:proofErr w:type="gramStart"/>
      <w:r w:rsidRPr="001551B5">
        <w:rPr>
          <w:sz w:val="16"/>
          <w:szCs w:val="16"/>
          <w:lang w:eastAsia="ru-RU"/>
        </w:rPr>
        <w:t xml:space="preserve"> В</w:t>
      </w:r>
      <w:proofErr w:type="gramEnd"/>
      <w:r w:rsidRPr="001551B5">
        <w:rPr>
          <w:sz w:val="16"/>
          <w:szCs w:val="16"/>
          <w:lang w:eastAsia="ru-RU"/>
        </w:rPr>
        <w:t xml:space="preserve"> подсистеме управления государственными программами указывается информационная система (по мере ввода в опытную эксплуатацию), в которой отражаются данные показателя (при наличии).</w:t>
      </w:r>
    </w:p>
    <w:p w:rsidR="0063516E" w:rsidRDefault="0063516E" w:rsidP="005609BB">
      <w:pPr>
        <w:pStyle w:val="af4"/>
        <w:spacing w:line="360" w:lineRule="auto"/>
        <w:rPr>
          <w:sz w:val="16"/>
          <w:szCs w:val="16"/>
          <w:lang w:eastAsia="ru-RU"/>
        </w:rPr>
      </w:pPr>
    </w:p>
    <w:p w:rsidR="0063516E" w:rsidRPr="001551B5" w:rsidRDefault="0063516E" w:rsidP="005609BB">
      <w:pPr>
        <w:pStyle w:val="af4"/>
        <w:spacing w:line="360" w:lineRule="auto"/>
        <w:rPr>
          <w:sz w:val="16"/>
          <w:szCs w:val="16"/>
          <w:lang w:eastAsia="ru-RU"/>
        </w:rPr>
      </w:pPr>
    </w:p>
    <w:p w:rsidR="005609BB" w:rsidRDefault="005609BB" w:rsidP="005609BB">
      <w:pPr>
        <w:autoSpaceDE w:val="0"/>
        <w:autoSpaceDN w:val="0"/>
        <w:adjustRightInd w:val="0"/>
        <w:jc w:val="center"/>
        <w:outlineLvl w:val="0"/>
        <w:rPr>
          <w:sz w:val="20"/>
        </w:rPr>
      </w:pPr>
      <w:r>
        <w:rPr>
          <w:sz w:val="20"/>
        </w:rPr>
        <w:lastRenderedPageBreak/>
        <w:t>2.1. Показатели комплекса процессных мероприятий</w:t>
      </w:r>
    </w:p>
    <w:p w:rsidR="005609BB" w:rsidRPr="001551B5" w:rsidRDefault="005609BB" w:rsidP="005609BB">
      <w:pPr>
        <w:autoSpaceDE w:val="0"/>
        <w:autoSpaceDN w:val="0"/>
        <w:adjustRightInd w:val="0"/>
        <w:jc w:val="center"/>
        <w:rPr>
          <w:sz w:val="20"/>
          <w:vertAlign w:val="superscript"/>
        </w:rPr>
      </w:pPr>
      <w:r>
        <w:rPr>
          <w:sz w:val="20"/>
        </w:rPr>
        <w:t xml:space="preserve">по </w:t>
      </w:r>
      <w:r w:rsidR="008C2767">
        <w:rPr>
          <w:sz w:val="20"/>
        </w:rPr>
        <w:t>Городскому поселению Суслонгер</w:t>
      </w:r>
      <w:r>
        <w:rPr>
          <w:sz w:val="20"/>
          <w:vertAlign w:val="superscript"/>
        </w:rPr>
        <w:t>5</w:t>
      </w:r>
    </w:p>
    <w:p w:rsidR="005609BB" w:rsidRDefault="005609BB" w:rsidP="005609BB">
      <w:pPr>
        <w:autoSpaceDE w:val="0"/>
        <w:autoSpaceDN w:val="0"/>
        <w:adjustRightInd w:val="0"/>
        <w:jc w:val="both"/>
        <w:rPr>
          <w:sz w:val="20"/>
        </w:rPr>
      </w:pPr>
    </w:p>
    <w:tbl>
      <w:tblPr>
        <w:tblW w:w="0" w:type="auto"/>
        <w:tblInd w:w="346" w:type="dxa"/>
        <w:tblLayout w:type="fixed"/>
        <w:tblCellMar>
          <w:top w:w="102" w:type="dxa"/>
          <w:left w:w="62" w:type="dxa"/>
          <w:bottom w:w="102" w:type="dxa"/>
          <w:right w:w="62" w:type="dxa"/>
        </w:tblCellMar>
        <w:tblLook w:val="0000" w:firstRow="0" w:lastRow="0" w:firstColumn="0" w:lastColumn="0" w:noHBand="0" w:noVBand="0"/>
      </w:tblPr>
      <w:tblGrid>
        <w:gridCol w:w="425"/>
        <w:gridCol w:w="3964"/>
        <w:gridCol w:w="1247"/>
        <w:gridCol w:w="1077"/>
        <w:gridCol w:w="907"/>
        <w:gridCol w:w="850"/>
        <w:gridCol w:w="850"/>
        <w:gridCol w:w="850"/>
        <w:gridCol w:w="850"/>
      </w:tblGrid>
      <w:tr w:rsidR="005609BB" w:rsidTr="00CE4CC4">
        <w:tc>
          <w:tcPr>
            <w:tcW w:w="425" w:type="dxa"/>
            <w:vMerge w:val="restart"/>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3964" w:type="dxa"/>
            <w:vMerge w:val="restart"/>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Наименование муниципального образования в Республике Марий Эл</w:t>
            </w:r>
          </w:p>
        </w:tc>
        <w:tc>
          <w:tcPr>
            <w:tcW w:w="1247" w:type="dxa"/>
            <w:vMerge w:val="restart"/>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Единица измерения (</w:t>
            </w:r>
            <w:r w:rsidRPr="001551B5">
              <w:rPr>
                <w:sz w:val="20"/>
              </w:rPr>
              <w:t xml:space="preserve">по </w:t>
            </w:r>
            <w:hyperlink r:id="rId13" w:history="1">
              <w:r w:rsidRPr="001551B5">
                <w:rPr>
                  <w:sz w:val="20"/>
                </w:rPr>
                <w:t>ОКЕИ</w:t>
              </w:r>
            </w:hyperlink>
            <w:r>
              <w:rPr>
                <w:sz w:val="20"/>
              </w:rPr>
              <w:t>)</w:t>
            </w:r>
          </w:p>
        </w:tc>
        <w:tc>
          <w:tcPr>
            <w:tcW w:w="1984" w:type="dxa"/>
            <w:gridSpan w:val="2"/>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Базовое значение</w:t>
            </w:r>
          </w:p>
        </w:tc>
        <w:tc>
          <w:tcPr>
            <w:tcW w:w="3400" w:type="dxa"/>
            <w:gridSpan w:val="4"/>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Значения по годам реализации</w:t>
            </w:r>
          </w:p>
        </w:tc>
      </w:tr>
      <w:tr w:rsidR="005609BB" w:rsidTr="00CE4CC4">
        <w:tc>
          <w:tcPr>
            <w:tcW w:w="425" w:type="dxa"/>
            <w:vMerge/>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3964" w:type="dxa"/>
            <w:vMerge/>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1247" w:type="dxa"/>
            <w:vMerge/>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107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значение</w:t>
            </w:r>
          </w:p>
        </w:tc>
        <w:tc>
          <w:tcPr>
            <w:tcW w:w="90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год</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N</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N + 1</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w:t>
            </w:r>
          </w:p>
        </w:tc>
        <w:tc>
          <w:tcPr>
            <w:tcW w:w="850"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N + n</w:t>
            </w:r>
          </w:p>
        </w:tc>
      </w:tr>
      <w:tr w:rsidR="005609BB" w:rsidTr="00CE4CC4">
        <w:tc>
          <w:tcPr>
            <w:tcW w:w="425"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w:t>
            </w:r>
          </w:p>
        </w:tc>
        <w:tc>
          <w:tcPr>
            <w:tcW w:w="3964"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2</w:t>
            </w:r>
          </w:p>
        </w:tc>
        <w:tc>
          <w:tcPr>
            <w:tcW w:w="124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3</w:t>
            </w:r>
          </w:p>
        </w:tc>
        <w:tc>
          <w:tcPr>
            <w:tcW w:w="107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4</w:t>
            </w:r>
          </w:p>
        </w:tc>
        <w:tc>
          <w:tcPr>
            <w:tcW w:w="90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5</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6</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7</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8</w:t>
            </w:r>
          </w:p>
        </w:tc>
        <w:tc>
          <w:tcPr>
            <w:tcW w:w="850"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9</w:t>
            </w:r>
          </w:p>
        </w:tc>
      </w:tr>
      <w:tr w:rsidR="005609BB" w:rsidTr="00CE4CC4">
        <w:tc>
          <w:tcPr>
            <w:tcW w:w="425"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outlineLvl w:val="1"/>
              <w:rPr>
                <w:sz w:val="20"/>
              </w:rPr>
            </w:pPr>
            <w:r>
              <w:rPr>
                <w:sz w:val="20"/>
              </w:rPr>
              <w:t>1.</w:t>
            </w:r>
          </w:p>
        </w:tc>
        <w:tc>
          <w:tcPr>
            <w:tcW w:w="10595" w:type="dxa"/>
            <w:gridSpan w:val="8"/>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r>
              <w:rPr>
                <w:sz w:val="20"/>
              </w:rPr>
              <w:t>Наименование показателя комплекса процессных мероприятий</w:t>
            </w:r>
          </w:p>
        </w:tc>
      </w:tr>
      <w:tr w:rsidR="005609BB" w:rsidTr="00CE4CC4">
        <w:tc>
          <w:tcPr>
            <w:tcW w:w="425"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2.</w:t>
            </w:r>
          </w:p>
        </w:tc>
        <w:tc>
          <w:tcPr>
            <w:tcW w:w="3964" w:type="dxa"/>
            <w:tcBorders>
              <w:top w:val="single" w:sz="4" w:space="0" w:color="auto"/>
              <w:left w:val="single" w:sz="4" w:space="0" w:color="auto"/>
              <w:bottom w:val="single" w:sz="4" w:space="0" w:color="auto"/>
              <w:right w:val="single" w:sz="4" w:space="0" w:color="auto"/>
            </w:tcBorders>
          </w:tcPr>
          <w:p w:rsidR="005609BB" w:rsidRPr="008C2767" w:rsidRDefault="008C2767" w:rsidP="00CE4CC4">
            <w:pPr>
              <w:autoSpaceDE w:val="0"/>
              <w:autoSpaceDN w:val="0"/>
              <w:adjustRightInd w:val="0"/>
              <w:rPr>
                <w:sz w:val="20"/>
              </w:rPr>
            </w:pPr>
            <w:r w:rsidRPr="008C2767">
              <w:rPr>
                <w:sz w:val="20"/>
              </w:rPr>
              <w:t>Городское поселение Суслонгер Звениговского муниципального</w:t>
            </w:r>
            <w:r w:rsidR="005609BB" w:rsidRPr="008C2767">
              <w:rPr>
                <w:sz w:val="20"/>
              </w:rPr>
              <w:t xml:space="preserve"> район</w:t>
            </w:r>
            <w:r w:rsidRPr="008C2767">
              <w:rPr>
                <w:sz w:val="20"/>
              </w:rPr>
              <w:t>а</w:t>
            </w:r>
            <w:r w:rsidR="005609BB" w:rsidRPr="008C2767">
              <w:rPr>
                <w:sz w:val="20"/>
              </w:rPr>
              <w:t xml:space="preserve"> Республика Марий Эл</w:t>
            </w:r>
          </w:p>
        </w:tc>
        <w:tc>
          <w:tcPr>
            <w:tcW w:w="124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w:t>
            </w:r>
          </w:p>
        </w:tc>
        <w:tc>
          <w:tcPr>
            <w:tcW w:w="107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w:t>
            </w:r>
          </w:p>
        </w:tc>
        <w:tc>
          <w:tcPr>
            <w:tcW w:w="90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w:t>
            </w:r>
          </w:p>
        </w:tc>
        <w:tc>
          <w:tcPr>
            <w:tcW w:w="850"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w:t>
            </w:r>
          </w:p>
        </w:tc>
      </w:tr>
      <w:tr w:rsidR="005609BB" w:rsidTr="00CE4CC4">
        <w:tc>
          <w:tcPr>
            <w:tcW w:w="425"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2.1.</w:t>
            </w:r>
          </w:p>
        </w:tc>
        <w:tc>
          <w:tcPr>
            <w:tcW w:w="3964"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r w:rsidRPr="008C2767">
              <w:rPr>
                <w:sz w:val="20"/>
              </w:rPr>
              <w:t>Муниципальное образование 1</w:t>
            </w:r>
          </w:p>
        </w:tc>
        <w:tc>
          <w:tcPr>
            <w:tcW w:w="124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07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90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r w:rsidR="005609BB" w:rsidTr="00CE4CC4">
        <w:tc>
          <w:tcPr>
            <w:tcW w:w="425" w:type="dxa"/>
            <w:tcBorders>
              <w:top w:val="single" w:sz="4" w:space="0" w:color="auto"/>
              <w:left w:val="none" w:sz="6" w:space="0" w:color="auto"/>
              <w:bottom w:val="single" w:sz="4" w:space="0" w:color="auto"/>
              <w:right w:val="single" w:sz="4" w:space="0" w:color="auto"/>
            </w:tcBorders>
          </w:tcPr>
          <w:p w:rsidR="005609BB" w:rsidRPr="0063516E" w:rsidRDefault="005609BB" w:rsidP="00CE4CC4">
            <w:pPr>
              <w:autoSpaceDE w:val="0"/>
              <w:autoSpaceDN w:val="0"/>
              <w:adjustRightInd w:val="0"/>
              <w:rPr>
                <w:sz w:val="20"/>
                <w:highlight w:val="yellow"/>
              </w:rPr>
            </w:pPr>
            <w:r w:rsidRPr="008C2767">
              <w:rPr>
                <w:sz w:val="20"/>
              </w:rPr>
              <w:t>2.2.</w:t>
            </w:r>
          </w:p>
        </w:tc>
        <w:tc>
          <w:tcPr>
            <w:tcW w:w="3964"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r w:rsidRPr="008C2767">
              <w:rPr>
                <w:sz w:val="20"/>
              </w:rPr>
              <w:t>Муниципальное образование N</w:t>
            </w:r>
          </w:p>
        </w:tc>
        <w:tc>
          <w:tcPr>
            <w:tcW w:w="124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07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90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bl>
    <w:p w:rsidR="005609BB" w:rsidRDefault="005609BB" w:rsidP="005609BB">
      <w:pPr>
        <w:pStyle w:val="af4"/>
        <w:ind w:firstLine="709"/>
        <w:jc w:val="both"/>
        <w:rPr>
          <w:sz w:val="20"/>
        </w:rPr>
      </w:pPr>
    </w:p>
    <w:p w:rsidR="005609BB" w:rsidRDefault="005609BB" w:rsidP="005609BB">
      <w:pPr>
        <w:autoSpaceDE w:val="0"/>
        <w:autoSpaceDN w:val="0"/>
        <w:adjustRightInd w:val="0"/>
        <w:jc w:val="center"/>
        <w:outlineLvl w:val="0"/>
        <w:rPr>
          <w:sz w:val="20"/>
        </w:rPr>
      </w:pPr>
      <w:r>
        <w:rPr>
          <w:sz w:val="20"/>
        </w:rPr>
        <w:t>3. Перечень мероприятий (результатов) комплекса процессных</w:t>
      </w:r>
    </w:p>
    <w:p w:rsidR="005609BB" w:rsidRDefault="005609BB" w:rsidP="005609BB">
      <w:pPr>
        <w:autoSpaceDE w:val="0"/>
        <w:autoSpaceDN w:val="0"/>
        <w:adjustRightInd w:val="0"/>
        <w:jc w:val="center"/>
        <w:rPr>
          <w:sz w:val="20"/>
        </w:rPr>
      </w:pPr>
      <w:r>
        <w:rPr>
          <w:sz w:val="20"/>
        </w:rPr>
        <w:t>мероприятий</w:t>
      </w:r>
    </w:p>
    <w:p w:rsidR="005609BB" w:rsidRDefault="005609BB" w:rsidP="005609BB">
      <w:pPr>
        <w:autoSpaceDE w:val="0"/>
        <w:autoSpaceDN w:val="0"/>
        <w:adjustRightInd w:val="0"/>
        <w:jc w:val="both"/>
        <w:rPr>
          <w:sz w:val="20"/>
        </w:rPr>
      </w:pPr>
    </w:p>
    <w:tbl>
      <w:tblPr>
        <w:tblW w:w="14518" w:type="dxa"/>
        <w:tblInd w:w="346" w:type="dxa"/>
        <w:tblLayout w:type="fixed"/>
        <w:tblCellMar>
          <w:top w:w="102" w:type="dxa"/>
          <w:left w:w="62" w:type="dxa"/>
          <w:bottom w:w="102" w:type="dxa"/>
          <w:right w:w="62" w:type="dxa"/>
        </w:tblCellMar>
        <w:tblLook w:val="0000" w:firstRow="0" w:lastRow="0" w:firstColumn="0" w:lastColumn="0" w:noHBand="0" w:noVBand="0"/>
      </w:tblPr>
      <w:tblGrid>
        <w:gridCol w:w="425"/>
        <w:gridCol w:w="4232"/>
        <w:gridCol w:w="1700"/>
        <w:gridCol w:w="1757"/>
        <w:gridCol w:w="1247"/>
        <w:gridCol w:w="1077"/>
        <w:gridCol w:w="680"/>
        <w:gridCol w:w="850"/>
        <w:gridCol w:w="850"/>
        <w:gridCol w:w="850"/>
        <w:gridCol w:w="850"/>
      </w:tblGrid>
      <w:tr w:rsidR="005609BB" w:rsidTr="00CE4CC4">
        <w:tc>
          <w:tcPr>
            <w:tcW w:w="425" w:type="dxa"/>
            <w:vMerge w:val="restart"/>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4232" w:type="dxa"/>
            <w:vMerge w:val="restart"/>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Наименование мероприятия (результата)</w:t>
            </w:r>
          </w:p>
        </w:tc>
        <w:tc>
          <w:tcPr>
            <w:tcW w:w="1700" w:type="dxa"/>
            <w:vMerge w:val="restart"/>
            <w:tcBorders>
              <w:top w:val="single" w:sz="4" w:space="0" w:color="auto"/>
              <w:left w:val="single" w:sz="4" w:space="0" w:color="auto"/>
              <w:bottom w:val="single" w:sz="4" w:space="0" w:color="auto"/>
              <w:right w:val="single" w:sz="4" w:space="0" w:color="auto"/>
            </w:tcBorders>
          </w:tcPr>
          <w:p w:rsidR="005609BB" w:rsidRPr="00FA242D" w:rsidRDefault="005609BB" w:rsidP="00CE4CC4">
            <w:pPr>
              <w:autoSpaceDE w:val="0"/>
              <w:autoSpaceDN w:val="0"/>
              <w:adjustRightInd w:val="0"/>
              <w:jc w:val="center"/>
              <w:rPr>
                <w:sz w:val="20"/>
                <w:vertAlign w:val="superscript"/>
              </w:rPr>
            </w:pPr>
            <w:r>
              <w:rPr>
                <w:sz w:val="20"/>
              </w:rPr>
              <w:t>Тип мероприятия (результата)</w:t>
            </w:r>
            <w:r>
              <w:rPr>
                <w:sz w:val="20"/>
                <w:vertAlign w:val="superscript"/>
              </w:rPr>
              <w:t>6</w:t>
            </w:r>
          </w:p>
        </w:tc>
        <w:tc>
          <w:tcPr>
            <w:tcW w:w="1757" w:type="dxa"/>
            <w:vMerge w:val="restart"/>
            <w:tcBorders>
              <w:top w:val="single" w:sz="4" w:space="0" w:color="auto"/>
              <w:left w:val="single" w:sz="4" w:space="0" w:color="auto"/>
              <w:bottom w:val="single" w:sz="4" w:space="0" w:color="auto"/>
              <w:right w:val="single" w:sz="4" w:space="0" w:color="auto"/>
            </w:tcBorders>
          </w:tcPr>
          <w:p w:rsidR="005609BB" w:rsidRPr="00FA242D" w:rsidRDefault="005609BB" w:rsidP="00CE4CC4">
            <w:pPr>
              <w:autoSpaceDE w:val="0"/>
              <w:autoSpaceDN w:val="0"/>
              <w:adjustRightInd w:val="0"/>
              <w:jc w:val="center"/>
              <w:rPr>
                <w:sz w:val="20"/>
                <w:vertAlign w:val="superscript"/>
              </w:rPr>
            </w:pPr>
            <w:r>
              <w:rPr>
                <w:sz w:val="20"/>
              </w:rPr>
              <w:t>Характеристика</w:t>
            </w:r>
            <w:proofErr w:type="gramStart"/>
            <w:r>
              <w:rPr>
                <w:sz w:val="20"/>
                <w:vertAlign w:val="superscript"/>
              </w:rPr>
              <w:t>7</w:t>
            </w:r>
            <w:proofErr w:type="gramEnd"/>
          </w:p>
        </w:tc>
        <w:tc>
          <w:tcPr>
            <w:tcW w:w="1247" w:type="dxa"/>
            <w:vMerge w:val="restart"/>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 xml:space="preserve">Единица измерения </w:t>
            </w:r>
            <w:r w:rsidRPr="00FA242D">
              <w:rPr>
                <w:sz w:val="20"/>
              </w:rPr>
              <w:t xml:space="preserve">(по </w:t>
            </w:r>
            <w:hyperlink r:id="rId14" w:history="1">
              <w:r w:rsidRPr="00FA242D">
                <w:rPr>
                  <w:sz w:val="20"/>
                </w:rPr>
                <w:t>ОКЕИ</w:t>
              </w:r>
            </w:hyperlink>
            <w:r w:rsidRPr="00FA242D">
              <w:rPr>
                <w:sz w:val="20"/>
              </w:rPr>
              <w:t>)</w:t>
            </w:r>
          </w:p>
        </w:tc>
        <w:tc>
          <w:tcPr>
            <w:tcW w:w="1757" w:type="dxa"/>
            <w:gridSpan w:val="2"/>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Базовое значение</w:t>
            </w:r>
          </w:p>
        </w:tc>
        <w:tc>
          <w:tcPr>
            <w:tcW w:w="3400" w:type="dxa"/>
            <w:gridSpan w:val="4"/>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proofErr w:type="gramStart"/>
            <w:r>
              <w:rPr>
                <w:sz w:val="20"/>
              </w:rPr>
              <w:t>Значения мероприятия результата) по годам</w:t>
            </w:r>
            <w:proofErr w:type="gramEnd"/>
          </w:p>
        </w:tc>
      </w:tr>
      <w:tr w:rsidR="005609BB" w:rsidTr="00CE4CC4">
        <w:tc>
          <w:tcPr>
            <w:tcW w:w="425" w:type="dxa"/>
            <w:vMerge/>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4232" w:type="dxa"/>
            <w:vMerge/>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1700" w:type="dxa"/>
            <w:vMerge/>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1757" w:type="dxa"/>
            <w:vMerge/>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1247" w:type="dxa"/>
            <w:vMerge/>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107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значение</w:t>
            </w:r>
          </w:p>
        </w:tc>
        <w:tc>
          <w:tcPr>
            <w:tcW w:w="68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год</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N</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N + 1</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w:t>
            </w:r>
          </w:p>
        </w:tc>
        <w:tc>
          <w:tcPr>
            <w:tcW w:w="850"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N + n</w:t>
            </w:r>
          </w:p>
        </w:tc>
      </w:tr>
      <w:tr w:rsidR="005609BB" w:rsidTr="00CE4CC4">
        <w:tc>
          <w:tcPr>
            <w:tcW w:w="425"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w:t>
            </w:r>
          </w:p>
        </w:tc>
        <w:tc>
          <w:tcPr>
            <w:tcW w:w="4232"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2</w:t>
            </w:r>
          </w:p>
        </w:tc>
        <w:tc>
          <w:tcPr>
            <w:tcW w:w="170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3</w:t>
            </w:r>
          </w:p>
        </w:tc>
        <w:tc>
          <w:tcPr>
            <w:tcW w:w="175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4</w:t>
            </w:r>
          </w:p>
        </w:tc>
        <w:tc>
          <w:tcPr>
            <w:tcW w:w="124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5</w:t>
            </w:r>
          </w:p>
        </w:tc>
        <w:tc>
          <w:tcPr>
            <w:tcW w:w="107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6</w:t>
            </w:r>
          </w:p>
        </w:tc>
        <w:tc>
          <w:tcPr>
            <w:tcW w:w="68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7</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8</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9</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10</w:t>
            </w:r>
          </w:p>
        </w:tc>
        <w:tc>
          <w:tcPr>
            <w:tcW w:w="850"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11</w:t>
            </w:r>
          </w:p>
        </w:tc>
      </w:tr>
      <w:tr w:rsidR="005609BB" w:rsidTr="00CE4CC4">
        <w:tc>
          <w:tcPr>
            <w:tcW w:w="14518" w:type="dxa"/>
            <w:gridSpan w:val="11"/>
            <w:tcBorders>
              <w:top w:val="single" w:sz="4" w:space="0" w:color="auto"/>
              <w:left w:val="none" w:sz="6" w:space="0" w:color="auto"/>
              <w:bottom w:val="single" w:sz="4" w:space="0" w:color="auto"/>
              <w:right w:val="none" w:sz="6" w:space="0" w:color="auto"/>
            </w:tcBorders>
          </w:tcPr>
          <w:p w:rsidR="005609BB" w:rsidRDefault="005609BB" w:rsidP="00CE4CC4">
            <w:pPr>
              <w:autoSpaceDE w:val="0"/>
              <w:autoSpaceDN w:val="0"/>
              <w:adjustRightInd w:val="0"/>
              <w:outlineLvl w:val="1"/>
              <w:rPr>
                <w:sz w:val="20"/>
              </w:rPr>
            </w:pPr>
            <w:r>
              <w:rPr>
                <w:sz w:val="20"/>
              </w:rPr>
              <w:t>Наименование задачи комплекса процессных мероприятий</w:t>
            </w:r>
          </w:p>
        </w:tc>
      </w:tr>
      <w:tr w:rsidR="005609BB" w:rsidTr="00CE4CC4">
        <w:tc>
          <w:tcPr>
            <w:tcW w:w="425"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1.</w:t>
            </w:r>
          </w:p>
        </w:tc>
        <w:tc>
          <w:tcPr>
            <w:tcW w:w="4232"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Мероприятие (результат) 1</w:t>
            </w:r>
          </w:p>
          <w:p w:rsidR="005609BB" w:rsidRDefault="005609BB" w:rsidP="00CE4CC4">
            <w:pPr>
              <w:autoSpaceDE w:val="0"/>
              <w:autoSpaceDN w:val="0"/>
              <w:adjustRightInd w:val="0"/>
              <w:rPr>
                <w:sz w:val="20"/>
              </w:rPr>
            </w:pPr>
            <w:r>
              <w:rPr>
                <w:sz w:val="20"/>
              </w:rPr>
              <w:t>"Наименование"</w:t>
            </w:r>
          </w:p>
        </w:tc>
        <w:tc>
          <w:tcPr>
            <w:tcW w:w="170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75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24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07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68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r w:rsidR="005609BB" w:rsidTr="00CE4CC4">
        <w:tc>
          <w:tcPr>
            <w:tcW w:w="425" w:type="dxa"/>
            <w:tcBorders>
              <w:top w:val="single" w:sz="4" w:space="0" w:color="auto"/>
              <w:left w:val="none" w:sz="6"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r w:rsidRPr="008C2767">
              <w:rPr>
                <w:sz w:val="20"/>
              </w:rPr>
              <w:t>2.</w:t>
            </w:r>
          </w:p>
        </w:tc>
        <w:tc>
          <w:tcPr>
            <w:tcW w:w="4232"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r w:rsidRPr="008C2767">
              <w:rPr>
                <w:sz w:val="20"/>
              </w:rPr>
              <w:t>Мероприятие (результат)</w:t>
            </w:r>
            <w:r w:rsidRPr="008C2767">
              <w:t xml:space="preserve"> </w:t>
            </w:r>
            <w:r w:rsidRPr="008C2767">
              <w:rPr>
                <w:sz w:val="20"/>
              </w:rPr>
              <w:t>N</w:t>
            </w:r>
          </w:p>
          <w:p w:rsidR="005609BB" w:rsidRPr="008C2767" w:rsidRDefault="005609BB" w:rsidP="00CE4CC4">
            <w:pPr>
              <w:autoSpaceDE w:val="0"/>
              <w:autoSpaceDN w:val="0"/>
              <w:adjustRightInd w:val="0"/>
              <w:rPr>
                <w:sz w:val="20"/>
              </w:rPr>
            </w:pPr>
            <w:r w:rsidRPr="008C2767">
              <w:rPr>
                <w:sz w:val="20"/>
              </w:rPr>
              <w:t>"Наименование"</w:t>
            </w:r>
          </w:p>
        </w:tc>
        <w:tc>
          <w:tcPr>
            <w:tcW w:w="170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75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24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07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68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bl>
    <w:p w:rsidR="005609BB" w:rsidRDefault="005609BB" w:rsidP="005609BB">
      <w:pPr>
        <w:autoSpaceDE w:val="0"/>
        <w:autoSpaceDN w:val="0"/>
        <w:adjustRightInd w:val="0"/>
        <w:ind w:firstLine="540"/>
        <w:jc w:val="both"/>
        <w:rPr>
          <w:sz w:val="20"/>
        </w:rPr>
      </w:pPr>
      <w:r>
        <w:rPr>
          <w:sz w:val="20"/>
        </w:rPr>
        <w:t>--------------------------------</w:t>
      </w:r>
    </w:p>
    <w:p w:rsidR="005609BB" w:rsidRPr="006D0F49" w:rsidRDefault="005609BB" w:rsidP="005609BB">
      <w:pPr>
        <w:autoSpaceDE w:val="0"/>
        <w:autoSpaceDN w:val="0"/>
        <w:adjustRightInd w:val="0"/>
        <w:ind w:firstLine="539"/>
        <w:jc w:val="both"/>
        <w:rPr>
          <w:sz w:val="16"/>
          <w:szCs w:val="16"/>
        </w:rPr>
      </w:pPr>
      <w:r>
        <w:rPr>
          <w:sz w:val="16"/>
          <w:szCs w:val="16"/>
          <w:vertAlign w:val="superscript"/>
        </w:rPr>
        <w:t>5</w:t>
      </w:r>
      <w:r w:rsidRPr="006D0F49">
        <w:rPr>
          <w:sz w:val="16"/>
          <w:szCs w:val="16"/>
        </w:rPr>
        <w:t>Приводится при необходимости.</w:t>
      </w:r>
    </w:p>
    <w:p w:rsidR="005609BB" w:rsidRPr="006D0F49" w:rsidRDefault="005609BB" w:rsidP="005609BB">
      <w:pPr>
        <w:autoSpaceDE w:val="0"/>
        <w:autoSpaceDN w:val="0"/>
        <w:adjustRightInd w:val="0"/>
        <w:spacing w:before="200"/>
        <w:ind w:firstLine="539"/>
        <w:jc w:val="both"/>
        <w:rPr>
          <w:sz w:val="16"/>
          <w:szCs w:val="16"/>
        </w:rPr>
      </w:pPr>
      <w:bookmarkStart w:id="47" w:name="Par54"/>
      <w:bookmarkEnd w:id="47"/>
      <w:r>
        <w:rPr>
          <w:sz w:val="16"/>
          <w:szCs w:val="16"/>
          <w:vertAlign w:val="superscript"/>
        </w:rPr>
        <w:t>6</w:t>
      </w:r>
      <w:r w:rsidRPr="006D0F49">
        <w:rPr>
          <w:sz w:val="16"/>
          <w:szCs w:val="16"/>
        </w:rPr>
        <w:t xml:space="preserve">Указывается тип мероприятия (результат) в соответствии с Положением </w:t>
      </w:r>
    </w:p>
    <w:p w:rsidR="005609BB" w:rsidRDefault="005609BB" w:rsidP="005609BB">
      <w:pPr>
        <w:autoSpaceDE w:val="0"/>
        <w:autoSpaceDN w:val="0"/>
        <w:adjustRightInd w:val="0"/>
        <w:spacing w:before="200"/>
        <w:ind w:firstLine="539"/>
        <w:jc w:val="both"/>
        <w:rPr>
          <w:sz w:val="20"/>
        </w:rPr>
      </w:pPr>
      <w:bookmarkStart w:id="48" w:name="Par55"/>
      <w:bookmarkEnd w:id="48"/>
      <w:r>
        <w:rPr>
          <w:sz w:val="16"/>
          <w:szCs w:val="16"/>
          <w:vertAlign w:val="superscript"/>
        </w:rPr>
        <w:t>7</w:t>
      </w:r>
      <w:r w:rsidRPr="006D0F49">
        <w:rPr>
          <w:sz w:val="16"/>
          <w:szCs w:val="16"/>
        </w:rPr>
        <w:t>Приводится краткое описание мероприятий (результата), в том числе дополнительные качественные параметры, которым должно соответствовать также мероприятие (результат).</w:t>
      </w:r>
    </w:p>
    <w:p w:rsidR="005609BB" w:rsidRDefault="005609BB" w:rsidP="005609BB">
      <w:pPr>
        <w:autoSpaceDE w:val="0"/>
        <w:autoSpaceDN w:val="0"/>
        <w:adjustRightInd w:val="0"/>
        <w:jc w:val="center"/>
        <w:outlineLvl w:val="0"/>
        <w:rPr>
          <w:sz w:val="20"/>
        </w:rPr>
      </w:pPr>
      <w:r>
        <w:rPr>
          <w:sz w:val="20"/>
        </w:rPr>
        <w:lastRenderedPageBreak/>
        <w:t>4. Финансовое обеспечение комплекса процессных мероприятий</w:t>
      </w:r>
    </w:p>
    <w:p w:rsidR="005609BB" w:rsidRDefault="005609BB" w:rsidP="005609BB">
      <w:pPr>
        <w:autoSpaceDE w:val="0"/>
        <w:autoSpaceDN w:val="0"/>
        <w:adjustRightInd w:val="0"/>
        <w:jc w:val="both"/>
        <w:rPr>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83"/>
        <w:gridCol w:w="850"/>
        <w:gridCol w:w="850"/>
        <w:gridCol w:w="850"/>
        <w:gridCol w:w="850"/>
        <w:gridCol w:w="850"/>
      </w:tblGrid>
      <w:tr w:rsidR="005609BB" w:rsidTr="00CE4CC4">
        <w:tc>
          <w:tcPr>
            <w:tcW w:w="7483" w:type="dxa"/>
            <w:vMerge w:val="restart"/>
            <w:tcBorders>
              <w:top w:val="single" w:sz="4" w:space="0" w:color="auto"/>
              <w:left w:val="none" w:sz="6" w:space="0" w:color="auto"/>
              <w:bottom w:val="single" w:sz="4" w:space="0" w:color="auto"/>
              <w:right w:val="single" w:sz="4" w:space="0" w:color="auto"/>
            </w:tcBorders>
          </w:tcPr>
          <w:p w:rsidR="005609BB" w:rsidRPr="00F0365E" w:rsidRDefault="005609BB" w:rsidP="00CE4CC4">
            <w:pPr>
              <w:autoSpaceDE w:val="0"/>
              <w:autoSpaceDN w:val="0"/>
              <w:adjustRightInd w:val="0"/>
              <w:jc w:val="center"/>
              <w:rPr>
                <w:sz w:val="20"/>
                <w:vertAlign w:val="superscript"/>
              </w:rPr>
            </w:pPr>
            <w:r>
              <w:rPr>
                <w:sz w:val="20"/>
              </w:rPr>
              <w:t>Наименование мероприятия (результата) / источник финансового обеспечения</w:t>
            </w:r>
            <w:r>
              <w:rPr>
                <w:sz w:val="20"/>
                <w:vertAlign w:val="superscript"/>
              </w:rPr>
              <w:t>8</w:t>
            </w:r>
          </w:p>
        </w:tc>
        <w:tc>
          <w:tcPr>
            <w:tcW w:w="4250" w:type="dxa"/>
            <w:gridSpan w:val="5"/>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Объем финансового обеспечения по годам реализации, тыс. рублей</w:t>
            </w:r>
          </w:p>
        </w:tc>
      </w:tr>
      <w:tr w:rsidR="005609BB" w:rsidTr="00CE4CC4">
        <w:tc>
          <w:tcPr>
            <w:tcW w:w="7483" w:type="dxa"/>
            <w:vMerge/>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N</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N + 1</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N + n</w:t>
            </w:r>
          </w:p>
        </w:tc>
        <w:tc>
          <w:tcPr>
            <w:tcW w:w="850"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Всего</w:t>
            </w:r>
          </w:p>
        </w:tc>
      </w:tr>
      <w:tr w:rsidR="005609BB" w:rsidTr="00CE4CC4">
        <w:tc>
          <w:tcPr>
            <w:tcW w:w="7483"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2</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3</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4</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5</w:t>
            </w:r>
          </w:p>
        </w:tc>
        <w:tc>
          <w:tcPr>
            <w:tcW w:w="850"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6</w:t>
            </w:r>
          </w:p>
        </w:tc>
      </w:tr>
      <w:tr w:rsidR="005609BB" w:rsidTr="00CE4CC4">
        <w:tc>
          <w:tcPr>
            <w:tcW w:w="7483"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 xml:space="preserve">Комплекс процессных мероприятий "Наименование" (всего), </w:t>
            </w:r>
          </w:p>
          <w:p w:rsidR="005609BB" w:rsidRDefault="005609BB" w:rsidP="00CE4CC4">
            <w:pPr>
              <w:autoSpaceDE w:val="0"/>
              <w:autoSpaceDN w:val="0"/>
              <w:adjustRightInd w:val="0"/>
              <w:rPr>
                <w:sz w:val="20"/>
              </w:rPr>
            </w:pPr>
            <w:r>
              <w:rPr>
                <w:sz w:val="20"/>
              </w:rPr>
              <w:t>в том числе:</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r w:rsidR="005609BB" w:rsidRPr="008C2767" w:rsidTr="00CE4CC4">
        <w:tc>
          <w:tcPr>
            <w:tcW w:w="7483" w:type="dxa"/>
            <w:tcBorders>
              <w:top w:val="single" w:sz="4" w:space="0" w:color="auto"/>
              <w:left w:val="none" w:sz="6"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r w:rsidRPr="008C2767">
              <w:rPr>
                <w:sz w:val="20"/>
              </w:rPr>
              <w:t xml:space="preserve">бюджет </w:t>
            </w:r>
            <w:r w:rsidR="00CA0A37" w:rsidRPr="008C2767">
              <w:rPr>
                <w:szCs w:val="28"/>
                <w:lang w:bidi="ru-RU"/>
              </w:rPr>
              <w:t xml:space="preserve">Городского поселения Суслонгер </w:t>
            </w:r>
            <w:r w:rsidRPr="008C2767">
              <w:rPr>
                <w:sz w:val="20"/>
              </w:rPr>
              <w:t>Звениговского муниципального района Республики Марий Эл (всего)</w:t>
            </w:r>
          </w:p>
        </w:tc>
        <w:tc>
          <w:tcPr>
            <w:tcW w:w="850"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none" w:sz="6" w:space="0" w:color="auto"/>
            </w:tcBorders>
          </w:tcPr>
          <w:p w:rsidR="005609BB" w:rsidRPr="008C2767" w:rsidRDefault="005609BB" w:rsidP="00CE4CC4">
            <w:pPr>
              <w:autoSpaceDE w:val="0"/>
              <w:autoSpaceDN w:val="0"/>
              <w:adjustRightInd w:val="0"/>
              <w:rPr>
                <w:sz w:val="20"/>
              </w:rPr>
            </w:pPr>
          </w:p>
        </w:tc>
      </w:tr>
      <w:tr w:rsidR="005609BB" w:rsidRPr="008C2767" w:rsidTr="00CE4CC4">
        <w:tc>
          <w:tcPr>
            <w:tcW w:w="7483" w:type="dxa"/>
            <w:tcBorders>
              <w:top w:val="single" w:sz="4" w:space="0" w:color="auto"/>
              <w:left w:val="none" w:sz="6" w:space="0" w:color="auto"/>
              <w:bottom w:val="single" w:sz="4" w:space="0" w:color="auto"/>
              <w:right w:val="single" w:sz="4" w:space="0" w:color="auto"/>
            </w:tcBorders>
            <w:vAlign w:val="bottom"/>
          </w:tcPr>
          <w:p w:rsidR="005609BB" w:rsidRPr="008C2767" w:rsidRDefault="005609BB" w:rsidP="00CE4CC4">
            <w:pPr>
              <w:autoSpaceDE w:val="0"/>
              <w:autoSpaceDN w:val="0"/>
              <w:adjustRightInd w:val="0"/>
              <w:rPr>
                <w:sz w:val="20"/>
              </w:rPr>
            </w:pPr>
            <w:r w:rsidRPr="008C2767">
              <w:rPr>
                <w:sz w:val="20"/>
              </w:rPr>
              <w:t>консолидированные бюджеты муниципальных образований района</w:t>
            </w:r>
          </w:p>
        </w:tc>
        <w:tc>
          <w:tcPr>
            <w:tcW w:w="850"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none" w:sz="6" w:space="0" w:color="auto"/>
            </w:tcBorders>
          </w:tcPr>
          <w:p w:rsidR="005609BB" w:rsidRPr="008C2767" w:rsidRDefault="005609BB" w:rsidP="00CE4CC4">
            <w:pPr>
              <w:autoSpaceDE w:val="0"/>
              <w:autoSpaceDN w:val="0"/>
              <w:adjustRightInd w:val="0"/>
              <w:rPr>
                <w:sz w:val="20"/>
              </w:rPr>
            </w:pPr>
          </w:p>
        </w:tc>
      </w:tr>
      <w:tr w:rsidR="005609BB" w:rsidRPr="008C2767" w:rsidTr="00CE4CC4">
        <w:tc>
          <w:tcPr>
            <w:tcW w:w="7483" w:type="dxa"/>
            <w:tcBorders>
              <w:top w:val="single" w:sz="4" w:space="0" w:color="auto"/>
              <w:left w:val="none" w:sz="6" w:space="0" w:color="auto"/>
              <w:bottom w:val="single" w:sz="4" w:space="0" w:color="auto"/>
              <w:right w:val="single" w:sz="4" w:space="0" w:color="auto"/>
            </w:tcBorders>
            <w:vAlign w:val="bottom"/>
          </w:tcPr>
          <w:p w:rsidR="005609BB" w:rsidRPr="008C2767" w:rsidRDefault="005609BB" w:rsidP="00CE4CC4">
            <w:pPr>
              <w:autoSpaceDE w:val="0"/>
              <w:autoSpaceDN w:val="0"/>
              <w:adjustRightInd w:val="0"/>
              <w:rPr>
                <w:sz w:val="20"/>
              </w:rPr>
            </w:pPr>
            <w:r w:rsidRPr="008C2767">
              <w:rPr>
                <w:sz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none" w:sz="6" w:space="0" w:color="auto"/>
            </w:tcBorders>
          </w:tcPr>
          <w:p w:rsidR="005609BB" w:rsidRPr="008C2767" w:rsidRDefault="005609BB" w:rsidP="00CE4CC4">
            <w:pPr>
              <w:autoSpaceDE w:val="0"/>
              <w:autoSpaceDN w:val="0"/>
              <w:adjustRightInd w:val="0"/>
              <w:rPr>
                <w:sz w:val="20"/>
              </w:rPr>
            </w:pPr>
          </w:p>
        </w:tc>
      </w:tr>
      <w:tr w:rsidR="005609BB" w:rsidRPr="008C2767" w:rsidTr="00CE4CC4">
        <w:tc>
          <w:tcPr>
            <w:tcW w:w="7483" w:type="dxa"/>
            <w:tcBorders>
              <w:top w:val="single" w:sz="4" w:space="0" w:color="auto"/>
              <w:left w:val="none" w:sz="6" w:space="0" w:color="auto"/>
              <w:bottom w:val="single" w:sz="4" w:space="0" w:color="auto"/>
              <w:right w:val="single" w:sz="4" w:space="0" w:color="auto"/>
            </w:tcBorders>
            <w:vAlign w:val="bottom"/>
          </w:tcPr>
          <w:p w:rsidR="005609BB" w:rsidRPr="008C2767" w:rsidRDefault="005609BB" w:rsidP="00CE4CC4">
            <w:pPr>
              <w:autoSpaceDE w:val="0"/>
              <w:autoSpaceDN w:val="0"/>
              <w:adjustRightInd w:val="0"/>
              <w:rPr>
                <w:sz w:val="20"/>
              </w:rPr>
            </w:pPr>
            <w:r w:rsidRPr="008C2767">
              <w:rPr>
                <w:sz w:val="20"/>
              </w:rPr>
              <w:t>Мероприятие (результат) "Наименование" (всего), в том числе:</w:t>
            </w:r>
          </w:p>
        </w:tc>
        <w:tc>
          <w:tcPr>
            <w:tcW w:w="850"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none" w:sz="6" w:space="0" w:color="auto"/>
            </w:tcBorders>
          </w:tcPr>
          <w:p w:rsidR="005609BB" w:rsidRPr="008C2767" w:rsidRDefault="005609BB" w:rsidP="00CE4CC4">
            <w:pPr>
              <w:autoSpaceDE w:val="0"/>
              <w:autoSpaceDN w:val="0"/>
              <w:adjustRightInd w:val="0"/>
              <w:rPr>
                <w:sz w:val="20"/>
              </w:rPr>
            </w:pPr>
          </w:p>
        </w:tc>
      </w:tr>
      <w:tr w:rsidR="005609BB" w:rsidRPr="008C2767" w:rsidTr="00CE4CC4">
        <w:tc>
          <w:tcPr>
            <w:tcW w:w="7483" w:type="dxa"/>
            <w:tcBorders>
              <w:top w:val="single" w:sz="4" w:space="0" w:color="auto"/>
              <w:left w:val="none" w:sz="6"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r w:rsidRPr="008C2767">
              <w:rPr>
                <w:sz w:val="20"/>
              </w:rPr>
              <w:t>бюджет Звениговского муниципального района Республики Марий Эл (всего)</w:t>
            </w:r>
          </w:p>
        </w:tc>
        <w:tc>
          <w:tcPr>
            <w:tcW w:w="850"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none" w:sz="6" w:space="0" w:color="auto"/>
            </w:tcBorders>
          </w:tcPr>
          <w:p w:rsidR="005609BB" w:rsidRPr="008C2767" w:rsidRDefault="005609BB" w:rsidP="00CE4CC4">
            <w:pPr>
              <w:autoSpaceDE w:val="0"/>
              <w:autoSpaceDN w:val="0"/>
              <w:adjustRightInd w:val="0"/>
              <w:rPr>
                <w:sz w:val="20"/>
              </w:rPr>
            </w:pPr>
          </w:p>
        </w:tc>
      </w:tr>
      <w:tr w:rsidR="005609BB" w:rsidRPr="008C2767" w:rsidTr="00CE4CC4">
        <w:tc>
          <w:tcPr>
            <w:tcW w:w="7483" w:type="dxa"/>
            <w:tcBorders>
              <w:top w:val="single" w:sz="4" w:space="0" w:color="auto"/>
              <w:left w:val="none" w:sz="6" w:space="0" w:color="auto"/>
              <w:bottom w:val="single" w:sz="4" w:space="0" w:color="auto"/>
              <w:right w:val="single" w:sz="4" w:space="0" w:color="auto"/>
            </w:tcBorders>
            <w:vAlign w:val="bottom"/>
          </w:tcPr>
          <w:p w:rsidR="005609BB" w:rsidRPr="008C2767" w:rsidRDefault="005609BB" w:rsidP="00CE4CC4">
            <w:pPr>
              <w:autoSpaceDE w:val="0"/>
              <w:autoSpaceDN w:val="0"/>
              <w:adjustRightInd w:val="0"/>
              <w:rPr>
                <w:sz w:val="20"/>
              </w:rPr>
            </w:pPr>
            <w:r w:rsidRPr="008C2767">
              <w:rPr>
                <w:sz w:val="20"/>
              </w:rPr>
              <w:t>консолидированные бюджеты муниципальных образований района</w:t>
            </w:r>
          </w:p>
        </w:tc>
        <w:tc>
          <w:tcPr>
            <w:tcW w:w="850"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none" w:sz="6" w:space="0" w:color="auto"/>
            </w:tcBorders>
          </w:tcPr>
          <w:p w:rsidR="005609BB" w:rsidRPr="008C2767" w:rsidRDefault="005609BB" w:rsidP="00CE4CC4">
            <w:pPr>
              <w:autoSpaceDE w:val="0"/>
              <w:autoSpaceDN w:val="0"/>
              <w:adjustRightInd w:val="0"/>
              <w:rPr>
                <w:sz w:val="20"/>
              </w:rPr>
            </w:pPr>
          </w:p>
        </w:tc>
      </w:tr>
      <w:tr w:rsidR="005609BB" w:rsidTr="00CE4CC4">
        <w:tc>
          <w:tcPr>
            <w:tcW w:w="7483" w:type="dxa"/>
            <w:tcBorders>
              <w:top w:val="single" w:sz="4" w:space="0" w:color="auto"/>
              <w:left w:val="none" w:sz="6" w:space="0" w:color="auto"/>
              <w:bottom w:val="single" w:sz="4" w:space="0" w:color="auto"/>
              <w:right w:val="single" w:sz="4" w:space="0" w:color="auto"/>
            </w:tcBorders>
            <w:vAlign w:val="bottom"/>
          </w:tcPr>
          <w:p w:rsidR="005609BB" w:rsidRPr="008C2767" w:rsidRDefault="005609BB" w:rsidP="00CE4CC4">
            <w:pPr>
              <w:autoSpaceDE w:val="0"/>
              <w:autoSpaceDN w:val="0"/>
              <w:adjustRightInd w:val="0"/>
              <w:rPr>
                <w:sz w:val="20"/>
              </w:rPr>
            </w:pPr>
            <w:r w:rsidRPr="008C2767">
              <w:rPr>
                <w:sz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bl>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ind w:firstLine="540"/>
        <w:jc w:val="both"/>
        <w:rPr>
          <w:sz w:val="20"/>
        </w:rPr>
      </w:pPr>
      <w:r>
        <w:rPr>
          <w:sz w:val="20"/>
        </w:rPr>
        <w:t>--------------------------------</w:t>
      </w:r>
    </w:p>
    <w:p w:rsidR="005609BB" w:rsidRDefault="005609BB" w:rsidP="005609BB">
      <w:pPr>
        <w:autoSpaceDE w:val="0"/>
        <w:autoSpaceDN w:val="0"/>
        <w:adjustRightInd w:val="0"/>
        <w:spacing w:before="200"/>
        <w:jc w:val="both"/>
        <w:rPr>
          <w:sz w:val="20"/>
        </w:rPr>
      </w:pPr>
      <w:bookmarkStart w:id="49" w:name="Par134"/>
      <w:bookmarkEnd w:id="49"/>
      <w:r>
        <w:rPr>
          <w:sz w:val="20"/>
          <w:vertAlign w:val="superscript"/>
        </w:rPr>
        <w:t>8</w:t>
      </w:r>
      <w:proofErr w:type="gramStart"/>
      <w:r>
        <w:rPr>
          <w:sz w:val="20"/>
        </w:rPr>
        <w:t xml:space="preserve"> В</w:t>
      </w:r>
      <w:proofErr w:type="gramEnd"/>
      <w:r>
        <w:rPr>
          <w:sz w:val="20"/>
        </w:rPr>
        <w:t xml:space="preserve"> случае отсутствия финансового обеспечения за счет отдельных источником финансирования такие источники не приводятся.</w:t>
      </w:r>
    </w:p>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jc w:val="center"/>
        <w:outlineLvl w:val="0"/>
        <w:rPr>
          <w:sz w:val="20"/>
        </w:rPr>
      </w:pPr>
    </w:p>
    <w:p w:rsidR="005609BB" w:rsidRDefault="005609BB" w:rsidP="005609BB">
      <w:pPr>
        <w:autoSpaceDE w:val="0"/>
        <w:autoSpaceDN w:val="0"/>
        <w:adjustRightInd w:val="0"/>
        <w:jc w:val="center"/>
        <w:outlineLvl w:val="0"/>
        <w:rPr>
          <w:sz w:val="20"/>
        </w:rPr>
      </w:pPr>
    </w:p>
    <w:p w:rsidR="005609BB" w:rsidRDefault="005609BB" w:rsidP="005609BB">
      <w:pPr>
        <w:autoSpaceDE w:val="0"/>
        <w:autoSpaceDN w:val="0"/>
        <w:adjustRightInd w:val="0"/>
        <w:jc w:val="center"/>
        <w:outlineLvl w:val="0"/>
        <w:rPr>
          <w:sz w:val="20"/>
        </w:rPr>
      </w:pPr>
    </w:p>
    <w:p w:rsidR="005609BB" w:rsidRDefault="005609BB" w:rsidP="005609BB">
      <w:pPr>
        <w:autoSpaceDE w:val="0"/>
        <w:autoSpaceDN w:val="0"/>
        <w:adjustRightInd w:val="0"/>
        <w:jc w:val="center"/>
        <w:outlineLvl w:val="0"/>
        <w:rPr>
          <w:sz w:val="20"/>
        </w:rPr>
      </w:pPr>
    </w:p>
    <w:p w:rsidR="005609BB" w:rsidRDefault="005609BB" w:rsidP="005609BB">
      <w:pPr>
        <w:autoSpaceDE w:val="0"/>
        <w:autoSpaceDN w:val="0"/>
        <w:adjustRightInd w:val="0"/>
        <w:jc w:val="center"/>
        <w:outlineLvl w:val="0"/>
        <w:rPr>
          <w:sz w:val="20"/>
        </w:rPr>
      </w:pPr>
    </w:p>
    <w:p w:rsidR="005609BB" w:rsidRDefault="005609BB" w:rsidP="005609BB">
      <w:pPr>
        <w:autoSpaceDE w:val="0"/>
        <w:autoSpaceDN w:val="0"/>
        <w:adjustRightInd w:val="0"/>
        <w:jc w:val="center"/>
        <w:outlineLvl w:val="0"/>
        <w:rPr>
          <w:sz w:val="20"/>
        </w:rPr>
      </w:pPr>
    </w:p>
    <w:p w:rsidR="005609BB" w:rsidRDefault="005609BB" w:rsidP="005609BB">
      <w:pPr>
        <w:autoSpaceDE w:val="0"/>
        <w:autoSpaceDN w:val="0"/>
        <w:adjustRightInd w:val="0"/>
        <w:jc w:val="center"/>
        <w:outlineLvl w:val="0"/>
        <w:rPr>
          <w:sz w:val="20"/>
        </w:rPr>
      </w:pPr>
    </w:p>
    <w:p w:rsidR="005609BB" w:rsidRDefault="005609BB" w:rsidP="005609BB">
      <w:pPr>
        <w:autoSpaceDE w:val="0"/>
        <w:autoSpaceDN w:val="0"/>
        <w:adjustRightInd w:val="0"/>
        <w:jc w:val="center"/>
        <w:outlineLvl w:val="0"/>
        <w:rPr>
          <w:sz w:val="20"/>
        </w:rPr>
      </w:pPr>
    </w:p>
    <w:p w:rsidR="005609BB" w:rsidRDefault="005609BB" w:rsidP="005609BB">
      <w:pPr>
        <w:autoSpaceDE w:val="0"/>
        <w:autoSpaceDN w:val="0"/>
        <w:adjustRightInd w:val="0"/>
        <w:jc w:val="center"/>
        <w:outlineLvl w:val="0"/>
        <w:rPr>
          <w:sz w:val="20"/>
        </w:rPr>
      </w:pPr>
    </w:p>
    <w:p w:rsidR="005609BB" w:rsidRDefault="005609BB" w:rsidP="005609BB">
      <w:pPr>
        <w:autoSpaceDE w:val="0"/>
        <w:autoSpaceDN w:val="0"/>
        <w:adjustRightInd w:val="0"/>
        <w:jc w:val="center"/>
        <w:outlineLvl w:val="0"/>
        <w:rPr>
          <w:sz w:val="20"/>
        </w:rPr>
      </w:pPr>
    </w:p>
    <w:p w:rsidR="005609BB" w:rsidRDefault="005609BB" w:rsidP="005609BB">
      <w:pPr>
        <w:autoSpaceDE w:val="0"/>
        <w:autoSpaceDN w:val="0"/>
        <w:adjustRightInd w:val="0"/>
        <w:jc w:val="center"/>
        <w:outlineLvl w:val="0"/>
        <w:rPr>
          <w:sz w:val="20"/>
        </w:rPr>
      </w:pPr>
    </w:p>
    <w:p w:rsidR="005609BB" w:rsidRDefault="005609BB" w:rsidP="005609BB">
      <w:pPr>
        <w:autoSpaceDE w:val="0"/>
        <w:autoSpaceDN w:val="0"/>
        <w:adjustRightInd w:val="0"/>
        <w:jc w:val="center"/>
        <w:outlineLvl w:val="0"/>
        <w:rPr>
          <w:sz w:val="20"/>
        </w:rPr>
      </w:pPr>
    </w:p>
    <w:p w:rsidR="005609BB" w:rsidRDefault="005609BB" w:rsidP="005609BB">
      <w:pPr>
        <w:autoSpaceDE w:val="0"/>
        <w:autoSpaceDN w:val="0"/>
        <w:adjustRightInd w:val="0"/>
        <w:jc w:val="center"/>
        <w:outlineLvl w:val="0"/>
        <w:rPr>
          <w:sz w:val="20"/>
        </w:rPr>
      </w:pPr>
      <w:r>
        <w:rPr>
          <w:sz w:val="20"/>
        </w:rPr>
        <w:t>5. План реализации комплекса процессных мероприятий</w:t>
      </w:r>
    </w:p>
    <w:p w:rsidR="005609BB" w:rsidRDefault="005609BB" w:rsidP="005609BB">
      <w:pPr>
        <w:autoSpaceDE w:val="0"/>
        <w:autoSpaceDN w:val="0"/>
        <w:adjustRightInd w:val="0"/>
        <w:jc w:val="both"/>
        <w:rPr>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555"/>
        <w:gridCol w:w="3118"/>
        <w:gridCol w:w="2008"/>
        <w:gridCol w:w="1948"/>
      </w:tblGrid>
      <w:tr w:rsidR="005609BB" w:rsidTr="00CE4CC4">
        <w:tc>
          <w:tcPr>
            <w:tcW w:w="3515"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Задача, мероприятие (результат) / контрольная точка</w:t>
            </w:r>
          </w:p>
        </w:tc>
        <w:tc>
          <w:tcPr>
            <w:tcW w:w="1555" w:type="dxa"/>
            <w:tcBorders>
              <w:top w:val="single" w:sz="4" w:space="0" w:color="auto"/>
              <w:left w:val="single" w:sz="4" w:space="0" w:color="auto"/>
              <w:bottom w:val="single" w:sz="4" w:space="0" w:color="auto"/>
              <w:right w:val="single" w:sz="4" w:space="0" w:color="auto"/>
            </w:tcBorders>
          </w:tcPr>
          <w:p w:rsidR="005609BB" w:rsidRPr="002C1CA3" w:rsidRDefault="005609BB" w:rsidP="00CE4CC4">
            <w:pPr>
              <w:autoSpaceDE w:val="0"/>
              <w:autoSpaceDN w:val="0"/>
              <w:adjustRightInd w:val="0"/>
              <w:jc w:val="center"/>
              <w:rPr>
                <w:sz w:val="20"/>
                <w:vertAlign w:val="superscript"/>
              </w:rPr>
            </w:pPr>
            <w:r>
              <w:rPr>
                <w:sz w:val="20"/>
              </w:rPr>
              <w:t>Дата наступления контрольной точки</w:t>
            </w:r>
            <w:proofErr w:type="gramStart"/>
            <w:r>
              <w:rPr>
                <w:sz w:val="20"/>
                <w:vertAlign w:val="superscript"/>
              </w:rPr>
              <w:t>9</w:t>
            </w:r>
            <w:proofErr w:type="gramEnd"/>
          </w:p>
        </w:tc>
        <w:tc>
          <w:tcPr>
            <w:tcW w:w="3118"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roofErr w:type="gramStart"/>
            <w:r>
              <w:rPr>
                <w:sz w:val="20"/>
              </w:rPr>
              <w:t>Ответственный исполнитель (фамилия, имя, отчество (при наличии), должность, наименование ОМСУ (структурного подразделения, организации)</w:t>
            </w:r>
            <w:proofErr w:type="gramEnd"/>
          </w:p>
        </w:tc>
        <w:tc>
          <w:tcPr>
            <w:tcW w:w="2008" w:type="dxa"/>
            <w:tcBorders>
              <w:top w:val="single" w:sz="4" w:space="0" w:color="auto"/>
              <w:left w:val="single" w:sz="4" w:space="0" w:color="auto"/>
              <w:bottom w:val="single" w:sz="4" w:space="0" w:color="auto"/>
              <w:right w:val="single" w:sz="4" w:space="0" w:color="auto"/>
            </w:tcBorders>
          </w:tcPr>
          <w:p w:rsidR="005609BB" w:rsidRPr="002C1CA3" w:rsidRDefault="005609BB" w:rsidP="00CE4CC4">
            <w:pPr>
              <w:autoSpaceDE w:val="0"/>
              <w:autoSpaceDN w:val="0"/>
              <w:adjustRightInd w:val="0"/>
              <w:jc w:val="center"/>
              <w:rPr>
                <w:sz w:val="20"/>
                <w:vertAlign w:val="superscript"/>
              </w:rPr>
            </w:pPr>
            <w:r>
              <w:rPr>
                <w:sz w:val="20"/>
              </w:rPr>
              <w:t xml:space="preserve">Вид </w:t>
            </w:r>
            <w:proofErr w:type="gramStart"/>
            <w:r>
              <w:rPr>
                <w:sz w:val="20"/>
              </w:rPr>
              <w:t>подтверждающего</w:t>
            </w:r>
            <w:proofErr w:type="gramEnd"/>
            <w:r>
              <w:rPr>
                <w:sz w:val="20"/>
              </w:rPr>
              <w:t xml:space="preserve"> документа</w:t>
            </w:r>
            <w:r>
              <w:rPr>
                <w:sz w:val="20"/>
                <w:vertAlign w:val="superscript"/>
              </w:rPr>
              <w:t>10</w:t>
            </w:r>
          </w:p>
        </w:tc>
        <w:tc>
          <w:tcPr>
            <w:tcW w:w="1948" w:type="dxa"/>
            <w:tcBorders>
              <w:top w:val="single" w:sz="4" w:space="0" w:color="auto"/>
              <w:left w:val="single" w:sz="4" w:space="0" w:color="auto"/>
              <w:bottom w:val="single" w:sz="4" w:space="0" w:color="auto"/>
              <w:right w:val="none" w:sz="6" w:space="0" w:color="auto"/>
            </w:tcBorders>
          </w:tcPr>
          <w:p w:rsidR="005609BB" w:rsidRPr="002C1CA3" w:rsidRDefault="005609BB" w:rsidP="00CE4CC4">
            <w:pPr>
              <w:autoSpaceDE w:val="0"/>
              <w:autoSpaceDN w:val="0"/>
              <w:adjustRightInd w:val="0"/>
              <w:jc w:val="center"/>
              <w:rPr>
                <w:sz w:val="20"/>
                <w:vertAlign w:val="superscript"/>
              </w:rPr>
            </w:pPr>
            <w:r>
              <w:rPr>
                <w:sz w:val="20"/>
              </w:rPr>
              <w:t>Информационная система (источник данных)</w:t>
            </w:r>
            <w:r>
              <w:rPr>
                <w:sz w:val="20"/>
                <w:vertAlign w:val="superscript"/>
              </w:rPr>
              <w:t>11</w:t>
            </w:r>
          </w:p>
        </w:tc>
      </w:tr>
      <w:tr w:rsidR="005609BB" w:rsidTr="00CE4CC4">
        <w:tc>
          <w:tcPr>
            <w:tcW w:w="3515"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w:t>
            </w:r>
          </w:p>
        </w:tc>
        <w:tc>
          <w:tcPr>
            <w:tcW w:w="1555"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2</w:t>
            </w:r>
          </w:p>
        </w:tc>
        <w:tc>
          <w:tcPr>
            <w:tcW w:w="3118"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3</w:t>
            </w:r>
          </w:p>
        </w:tc>
        <w:tc>
          <w:tcPr>
            <w:tcW w:w="2008"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4</w:t>
            </w:r>
          </w:p>
        </w:tc>
        <w:tc>
          <w:tcPr>
            <w:tcW w:w="1948"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5</w:t>
            </w:r>
          </w:p>
        </w:tc>
      </w:tr>
      <w:tr w:rsidR="005609BB" w:rsidTr="00CE4CC4">
        <w:tc>
          <w:tcPr>
            <w:tcW w:w="12144" w:type="dxa"/>
            <w:gridSpan w:val="5"/>
            <w:tcBorders>
              <w:top w:val="single" w:sz="4" w:space="0" w:color="auto"/>
              <w:left w:val="none" w:sz="6" w:space="0" w:color="auto"/>
              <w:bottom w:val="single" w:sz="4" w:space="0" w:color="auto"/>
              <w:right w:val="none" w:sz="6" w:space="0" w:color="auto"/>
            </w:tcBorders>
          </w:tcPr>
          <w:p w:rsidR="005609BB" w:rsidRDefault="005609BB" w:rsidP="00CE4CC4">
            <w:pPr>
              <w:autoSpaceDE w:val="0"/>
              <w:autoSpaceDN w:val="0"/>
              <w:adjustRightInd w:val="0"/>
              <w:outlineLvl w:val="1"/>
              <w:rPr>
                <w:sz w:val="20"/>
              </w:rPr>
            </w:pPr>
            <w:r>
              <w:rPr>
                <w:sz w:val="20"/>
              </w:rPr>
              <w:t>Наименование задачи комплекса процессных мероприятий 1</w:t>
            </w:r>
          </w:p>
        </w:tc>
      </w:tr>
      <w:tr w:rsidR="005609BB" w:rsidTr="00CE4CC4">
        <w:tc>
          <w:tcPr>
            <w:tcW w:w="3515"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Мероприятие (результат) 1 "Наименование"</w:t>
            </w:r>
          </w:p>
        </w:tc>
        <w:tc>
          <w:tcPr>
            <w:tcW w:w="1555"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3118"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008"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948"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r w:rsidR="005609BB" w:rsidTr="00CE4CC4">
        <w:tc>
          <w:tcPr>
            <w:tcW w:w="3515"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Контрольная точка 1.1</w:t>
            </w:r>
          </w:p>
        </w:tc>
        <w:tc>
          <w:tcPr>
            <w:tcW w:w="1555"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3118"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008"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948"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r w:rsidR="005609BB" w:rsidRPr="008C2767" w:rsidTr="00CE4CC4">
        <w:tc>
          <w:tcPr>
            <w:tcW w:w="3515" w:type="dxa"/>
            <w:tcBorders>
              <w:top w:val="single" w:sz="4" w:space="0" w:color="auto"/>
              <w:left w:val="none" w:sz="6"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r w:rsidRPr="008C2767">
              <w:rPr>
                <w:sz w:val="20"/>
              </w:rPr>
              <w:t>Контрольная точка 1.</w:t>
            </w:r>
            <w:r w:rsidRPr="008C2767">
              <w:t xml:space="preserve"> </w:t>
            </w:r>
            <w:r w:rsidRPr="008C2767">
              <w:rPr>
                <w:sz w:val="20"/>
              </w:rPr>
              <w:t>N</w:t>
            </w:r>
          </w:p>
        </w:tc>
        <w:tc>
          <w:tcPr>
            <w:tcW w:w="1555"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3118"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2008"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1948" w:type="dxa"/>
            <w:tcBorders>
              <w:top w:val="single" w:sz="4" w:space="0" w:color="auto"/>
              <w:left w:val="single" w:sz="4" w:space="0" w:color="auto"/>
              <w:bottom w:val="single" w:sz="4" w:space="0" w:color="auto"/>
              <w:right w:val="none" w:sz="6" w:space="0" w:color="auto"/>
            </w:tcBorders>
          </w:tcPr>
          <w:p w:rsidR="005609BB" w:rsidRPr="008C2767" w:rsidRDefault="005609BB" w:rsidP="00CE4CC4">
            <w:pPr>
              <w:autoSpaceDE w:val="0"/>
              <w:autoSpaceDN w:val="0"/>
              <w:adjustRightInd w:val="0"/>
              <w:rPr>
                <w:sz w:val="20"/>
              </w:rPr>
            </w:pPr>
          </w:p>
        </w:tc>
      </w:tr>
      <w:tr w:rsidR="005609BB" w:rsidRPr="008C2767" w:rsidTr="00CE4CC4">
        <w:tc>
          <w:tcPr>
            <w:tcW w:w="3515" w:type="dxa"/>
            <w:tcBorders>
              <w:top w:val="single" w:sz="4" w:space="0" w:color="auto"/>
              <w:left w:val="none" w:sz="6"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r w:rsidRPr="008C2767">
              <w:rPr>
                <w:sz w:val="20"/>
              </w:rPr>
              <w:t>Мероприятие (результат) 2 "Наименование"</w:t>
            </w:r>
          </w:p>
        </w:tc>
        <w:tc>
          <w:tcPr>
            <w:tcW w:w="1555"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3118"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2008"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1948" w:type="dxa"/>
            <w:tcBorders>
              <w:top w:val="single" w:sz="4" w:space="0" w:color="auto"/>
              <w:left w:val="single" w:sz="4" w:space="0" w:color="auto"/>
              <w:bottom w:val="single" w:sz="4" w:space="0" w:color="auto"/>
              <w:right w:val="none" w:sz="6" w:space="0" w:color="auto"/>
            </w:tcBorders>
          </w:tcPr>
          <w:p w:rsidR="005609BB" w:rsidRPr="008C2767" w:rsidRDefault="005609BB" w:rsidP="00CE4CC4">
            <w:pPr>
              <w:autoSpaceDE w:val="0"/>
              <w:autoSpaceDN w:val="0"/>
              <w:adjustRightInd w:val="0"/>
              <w:rPr>
                <w:sz w:val="20"/>
              </w:rPr>
            </w:pPr>
          </w:p>
        </w:tc>
      </w:tr>
      <w:tr w:rsidR="005609BB" w:rsidRPr="008C2767" w:rsidTr="00CE4CC4">
        <w:tc>
          <w:tcPr>
            <w:tcW w:w="3515" w:type="dxa"/>
            <w:tcBorders>
              <w:top w:val="single" w:sz="4" w:space="0" w:color="auto"/>
              <w:left w:val="none" w:sz="6"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r w:rsidRPr="008C2767">
              <w:rPr>
                <w:sz w:val="20"/>
              </w:rPr>
              <w:t>Контрольная точка 2.1</w:t>
            </w:r>
          </w:p>
        </w:tc>
        <w:tc>
          <w:tcPr>
            <w:tcW w:w="1555"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3118"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2008" w:type="dxa"/>
            <w:tcBorders>
              <w:top w:val="single" w:sz="4" w:space="0" w:color="auto"/>
              <w:left w:val="single" w:sz="4"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p>
        </w:tc>
        <w:tc>
          <w:tcPr>
            <w:tcW w:w="1948" w:type="dxa"/>
            <w:tcBorders>
              <w:top w:val="single" w:sz="4" w:space="0" w:color="auto"/>
              <w:left w:val="single" w:sz="4" w:space="0" w:color="auto"/>
              <w:bottom w:val="single" w:sz="4" w:space="0" w:color="auto"/>
              <w:right w:val="none" w:sz="6" w:space="0" w:color="auto"/>
            </w:tcBorders>
          </w:tcPr>
          <w:p w:rsidR="005609BB" w:rsidRPr="008C2767" w:rsidRDefault="005609BB" w:rsidP="00CE4CC4">
            <w:pPr>
              <w:autoSpaceDE w:val="0"/>
              <w:autoSpaceDN w:val="0"/>
              <w:adjustRightInd w:val="0"/>
              <w:rPr>
                <w:sz w:val="20"/>
              </w:rPr>
            </w:pPr>
          </w:p>
        </w:tc>
      </w:tr>
      <w:tr w:rsidR="005609BB" w:rsidTr="00CE4CC4">
        <w:tc>
          <w:tcPr>
            <w:tcW w:w="3515"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r w:rsidRPr="008C2767">
              <w:rPr>
                <w:sz w:val="20"/>
              </w:rPr>
              <w:t>Контрольная точка 2.</w:t>
            </w:r>
            <w:r w:rsidRPr="008C2767">
              <w:t xml:space="preserve"> </w:t>
            </w:r>
            <w:r w:rsidRPr="008C2767">
              <w:rPr>
                <w:sz w:val="20"/>
              </w:rPr>
              <w:t>N</w:t>
            </w:r>
          </w:p>
        </w:tc>
        <w:tc>
          <w:tcPr>
            <w:tcW w:w="1555"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3118"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008"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948"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bl>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ind w:firstLine="540"/>
        <w:jc w:val="both"/>
        <w:rPr>
          <w:sz w:val="20"/>
        </w:rPr>
      </w:pPr>
      <w:r>
        <w:rPr>
          <w:sz w:val="20"/>
        </w:rPr>
        <w:t>--------------------------------</w:t>
      </w:r>
    </w:p>
    <w:p w:rsidR="005609BB" w:rsidRDefault="005609BB" w:rsidP="005609BB">
      <w:pPr>
        <w:autoSpaceDE w:val="0"/>
        <w:autoSpaceDN w:val="0"/>
        <w:adjustRightInd w:val="0"/>
        <w:spacing w:before="200"/>
        <w:ind w:firstLine="540"/>
        <w:jc w:val="both"/>
        <w:rPr>
          <w:sz w:val="20"/>
        </w:rPr>
      </w:pPr>
      <w:bookmarkStart w:id="50" w:name="Par181"/>
      <w:bookmarkEnd w:id="50"/>
      <w:r>
        <w:rPr>
          <w:sz w:val="20"/>
          <w:vertAlign w:val="superscript"/>
        </w:rPr>
        <w:t>9</w:t>
      </w:r>
      <w:proofErr w:type="gramStart"/>
      <w:r>
        <w:rPr>
          <w:sz w:val="20"/>
        </w:rPr>
        <w:t xml:space="preserve"> Д</w:t>
      </w:r>
      <w:proofErr w:type="gramEnd"/>
      <w:r>
        <w:rPr>
          <w:sz w:val="20"/>
        </w:rPr>
        <w:t>опускается указание даты наступления контрольной точки без указания года (для контрольных точек постоянного характера, повторяющихся ежегодно).</w:t>
      </w:r>
    </w:p>
    <w:p w:rsidR="005609BB" w:rsidRDefault="005609BB" w:rsidP="005609BB">
      <w:pPr>
        <w:autoSpaceDE w:val="0"/>
        <w:autoSpaceDN w:val="0"/>
        <w:adjustRightInd w:val="0"/>
        <w:spacing w:before="200"/>
        <w:ind w:firstLine="540"/>
        <w:jc w:val="both"/>
        <w:rPr>
          <w:sz w:val="20"/>
        </w:rPr>
      </w:pPr>
      <w:bookmarkStart w:id="51" w:name="Par182"/>
      <w:bookmarkEnd w:id="51"/>
      <w:r>
        <w:rPr>
          <w:sz w:val="20"/>
          <w:vertAlign w:val="superscript"/>
        </w:rPr>
        <w:t>10</w:t>
      </w:r>
      <w:proofErr w:type="gramStart"/>
      <w:r>
        <w:rPr>
          <w:sz w:val="20"/>
        </w:rPr>
        <w:t xml:space="preserve"> У</w:t>
      </w:r>
      <w:proofErr w:type="gramEnd"/>
      <w:r>
        <w:rPr>
          <w:sz w:val="20"/>
        </w:rPr>
        <w:t>казывается вид документа, подтверждающий факт достижения контрольной точки.</w:t>
      </w:r>
    </w:p>
    <w:p w:rsidR="005609BB" w:rsidRDefault="005609BB" w:rsidP="005609BB">
      <w:pPr>
        <w:autoSpaceDE w:val="0"/>
        <w:autoSpaceDN w:val="0"/>
        <w:adjustRightInd w:val="0"/>
        <w:spacing w:before="200"/>
        <w:ind w:firstLine="540"/>
        <w:jc w:val="both"/>
        <w:rPr>
          <w:sz w:val="20"/>
        </w:rPr>
      </w:pPr>
      <w:bookmarkStart w:id="52" w:name="Par183"/>
      <w:bookmarkEnd w:id="52"/>
      <w:r>
        <w:rPr>
          <w:sz w:val="20"/>
          <w:vertAlign w:val="superscript"/>
        </w:rPr>
        <w:t>11</w:t>
      </w:r>
      <w:proofErr w:type="gramStart"/>
      <w:r>
        <w:rPr>
          <w:sz w:val="20"/>
        </w:rPr>
        <w:t xml:space="preserve"> В</w:t>
      </w:r>
      <w:proofErr w:type="gramEnd"/>
      <w:r>
        <w:rPr>
          <w:sz w:val="20"/>
        </w:rPr>
        <w:t xml:space="preserve"> подсистеме управления государственными программами указывается государственная информационная система, содержащая информацию о показателях (результатах, контрольных точках) и их значениях.</w:t>
      </w: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autoSpaceDE w:val="0"/>
        <w:autoSpaceDN w:val="0"/>
        <w:adjustRightInd w:val="0"/>
        <w:ind w:left="11482"/>
        <w:outlineLvl w:val="0"/>
        <w:rPr>
          <w:sz w:val="20"/>
        </w:rPr>
      </w:pPr>
      <w:r>
        <w:rPr>
          <w:sz w:val="20"/>
        </w:rPr>
        <w:lastRenderedPageBreak/>
        <w:t>Приложение № 4</w:t>
      </w:r>
    </w:p>
    <w:p w:rsidR="005609BB" w:rsidRDefault="005609BB" w:rsidP="005609BB">
      <w:pPr>
        <w:autoSpaceDE w:val="0"/>
        <w:autoSpaceDN w:val="0"/>
        <w:adjustRightInd w:val="0"/>
        <w:ind w:left="11482"/>
        <w:rPr>
          <w:bCs/>
          <w:sz w:val="20"/>
        </w:rPr>
      </w:pPr>
      <w:r>
        <w:rPr>
          <w:sz w:val="20"/>
        </w:rPr>
        <w:t xml:space="preserve">к Положению </w:t>
      </w:r>
      <w:r w:rsidRPr="00D11447">
        <w:rPr>
          <w:bCs/>
          <w:sz w:val="20"/>
        </w:rPr>
        <w:t>о системе управления</w:t>
      </w:r>
    </w:p>
    <w:p w:rsidR="005609BB" w:rsidRDefault="005609BB" w:rsidP="005609BB">
      <w:pPr>
        <w:autoSpaceDE w:val="0"/>
        <w:autoSpaceDN w:val="0"/>
        <w:adjustRightInd w:val="0"/>
        <w:ind w:left="11482"/>
        <w:rPr>
          <w:bCs/>
          <w:sz w:val="20"/>
        </w:rPr>
      </w:pPr>
      <w:r w:rsidRPr="00D11447">
        <w:rPr>
          <w:bCs/>
          <w:sz w:val="20"/>
        </w:rPr>
        <w:t>муниципальными программами</w:t>
      </w:r>
      <w:r w:rsidR="0063516E">
        <w:rPr>
          <w:bCs/>
          <w:sz w:val="20"/>
        </w:rPr>
        <w:t xml:space="preserve"> Городского поселения Суслонгер</w:t>
      </w:r>
    </w:p>
    <w:p w:rsidR="005609BB" w:rsidRDefault="005609BB" w:rsidP="005609BB">
      <w:pPr>
        <w:autoSpaceDE w:val="0"/>
        <w:autoSpaceDN w:val="0"/>
        <w:adjustRightInd w:val="0"/>
        <w:ind w:left="11482"/>
        <w:rPr>
          <w:bCs/>
          <w:sz w:val="20"/>
        </w:rPr>
      </w:pPr>
      <w:r w:rsidRPr="00D11447">
        <w:rPr>
          <w:bCs/>
          <w:sz w:val="20"/>
        </w:rPr>
        <w:t xml:space="preserve">Звениговского муниципального района </w:t>
      </w:r>
    </w:p>
    <w:p w:rsidR="005609BB" w:rsidRPr="00D11447" w:rsidRDefault="005609BB" w:rsidP="005609BB">
      <w:pPr>
        <w:autoSpaceDE w:val="0"/>
        <w:autoSpaceDN w:val="0"/>
        <w:adjustRightInd w:val="0"/>
        <w:ind w:left="11482"/>
        <w:rPr>
          <w:bCs/>
          <w:sz w:val="20"/>
        </w:rPr>
      </w:pPr>
      <w:r w:rsidRPr="00D11447">
        <w:rPr>
          <w:bCs/>
          <w:sz w:val="20"/>
        </w:rPr>
        <w:t>Республики Марий Эл</w:t>
      </w: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autoSpaceDE w:val="0"/>
        <w:autoSpaceDN w:val="0"/>
        <w:adjustRightInd w:val="0"/>
        <w:jc w:val="center"/>
        <w:rPr>
          <w:sz w:val="20"/>
        </w:rPr>
      </w:pPr>
      <w:r>
        <w:rPr>
          <w:sz w:val="20"/>
        </w:rPr>
        <w:t>СВЕДЕНИЯ</w:t>
      </w:r>
    </w:p>
    <w:p w:rsidR="005609BB" w:rsidRDefault="005609BB" w:rsidP="005609BB">
      <w:pPr>
        <w:autoSpaceDE w:val="0"/>
        <w:autoSpaceDN w:val="0"/>
        <w:adjustRightInd w:val="0"/>
        <w:jc w:val="center"/>
        <w:rPr>
          <w:sz w:val="20"/>
        </w:rPr>
      </w:pPr>
      <w:r>
        <w:rPr>
          <w:sz w:val="20"/>
        </w:rPr>
        <w:t>о показателях, разрабатываемых в рамках работ, включенных в Федеральный план статистических работ</w:t>
      </w:r>
    </w:p>
    <w:p w:rsidR="005609BB" w:rsidRDefault="005609BB" w:rsidP="005609BB">
      <w:pPr>
        <w:autoSpaceDE w:val="0"/>
        <w:autoSpaceDN w:val="0"/>
        <w:adjustRightInd w:val="0"/>
        <w:jc w:val="both"/>
        <w:outlineLvl w:val="0"/>
        <w:rPr>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2699"/>
        <w:gridCol w:w="2977"/>
        <w:gridCol w:w="2551"/>
        <w:gridCol w:w="3119"/>
        <w:gridCol w:w="2693"/>
      </w:tblGrid>
      <w:tr w:rsidR="005609BB" w:rsidTr="00CE4CC4">
        <w:tc>
          <w:tcPr>
            <w:tcW w:w="340"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699"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Наименование показателя</w:t>
            </w:r>
          </w:p>
        </w:tc>
        <w:tc>
          <w:tcPr>
            <w:tcW w:w="297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Пункт Федерального плана статистических работ</w:t>
            </w:r>
          </w:p>
        </w:tc>
        <w:tc>
          <w:tcPr>
            <w:tcW w:w="2551"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Наименование формы статистического наблюдения и реквизиты акта, в соответствии с которым утверждена форма</w:t>
            </w:r>
          </w:p>
        </w:tc>
        <w:tc>
          <w:tcPr>
            <w:tcW w:w="3119"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Субъект официального статистического учета</w:t>
            </w:r>
          </w:p>
        </w:tc>
        <w:tc>
          <w:tcPr>
            <w:tcW w:w="2693" w:type="dxa"/>
            <w:tcBorders>
              <w:top w:val="single" w:sz="4" w:space="0" w:color="auto"/>
              <w:left w:val="single" w:sz="4" w:space="0" w:color="auto"/>
              <w:bottom w:val="single" w:sz="4" w:space="0" w:color="auto"/>
              <w:right w:val="none" w:sz="6" w:space="0" w:color="auto"/>
            </w:tcBorders>
          </w:tcPr>
          <w:p w:rsidR="005609BB" w:rsidRPr="00C82DAB" w:rsidRDefault="005609BB" w:rsidP="00CE4CC4">
            <w:pPr>
              <w:autoSpaceDE w:val="0"/>
              <w:autoSpaceDN w:val="0"/>
              <w:adjustRightInd w:val="0"/>
              <w:jc w:val="center"/>
              <w:rPr>
                <w:sz w:val="20"/>
                <w:vertAlign w:val="superscript"/>
              </w:rPr>
            </w:pPr>
            <w:r>
              <w:rPr>
                <w:sz w:val="20"/>
              </w:rPr>
              <w:t>Срок представления годовой отчетной информации</w:t>
            </w:r>
            <w:proofErr w:type="gramStart"/>
            <w:r>
              <w:rPr>
                <w:sz w:val="20"/>
                <w:vertAlign w:val="superscript"/>
              </w:rPr>
              <w:t>1</w:t>
            </w:r>
            <w:proofErr w:type="gramEnd"/>
          </w:p>
        </w:tc>
      </w:tr>
      <w:tr w:rsidR="005609BB" w:rsidTr="00CE4CC4">
        <w:tc>
          <w:tcPr>
            <w:tcW w:w="340"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w:t>
            </w:r>
          </w:p>
        </w:tc>
        <w:tc>
          <w:tcPr>
            <w:tcW w:w="2699"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2</w:t>
            </w:r>
          </w:p>
        </w:tc>
        <w:tc>
          <w:tcPr>
            <w:tcW w:w="297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3</w:t>
            </w:r>
          </w:p>
        </w:tc>
        <w:tc>
          <w:tcPr>
            <w:tcW w:w="2551"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4</w:t>
            </w:r>
          </w:p>
        </w:tc>
        <w:tc>
          <w:tcPr>
            <w:tcW w:w="3119"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5</w:t>
            </w:r>
          </w:p>
        </w:tc>
        <w:tc>
          <w:tcPr>
            <w:tcW w:w="2693"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6</w:t>
            </w:r>
          </w:p>
        </w:tc>
      </w:tr>
      <w:tr w:rsidR="005609BB" w:rsidTr="00CE4CC4">
        <w:tc>
          <w:tcPr>
            <w:tcW w:w="340"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699"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97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551"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3119"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693"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r w:rsidR="005609BB" w:rsidTr="00CE4CC4">
        <w:tc>
          <w:tcPr>
            <w:tcW w:w="340"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699"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97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551"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3119"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693"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r w:rsidR="005609BB" w:rsidTr="00CE4CC4">
        <w:tc>
          <w:tcPr>
            <w:tcW w:w="340"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699"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97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551"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3119"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693"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bl>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ind w:firstLine="540"/>
        <w:jc w:val="both"/>
        <w:rPr>
          <w:sz w:val="20"/>
        </w:rPr>
      </w:pPr>
      <w:r>
        <w:rPr>
          <w:sz w:val="20"/>
        </w:rPr>
        <w:t>--------------------------------</w:t>
      </w:r>
    </w:p>
    <w:p w:rsidR="005609BB" w:rsidRDefault="005609BB" w:rsidP="005609BB">
      <w:pPr>
        <w:autoSpaceDE w:val="0"/>
        <w:autoSpaceDN w:val="0"/>
        <w:adjustRightInd w:val="0"/>
        <w:spacing w:before="200"/>
        <w:ind w:firstLine="540"/>
        <w:jc w:val="both"/>
        <w:rPr>
          <w:sz w:val="20"/>
        </w:rPr>
      </w:pPr>
      <w:bookmarkStart w:id="53" w:name="Par36"/>
      <w:bookmarkEnd w:id="53"/>
      <w:r>
        <w:rPr>
          <w:sz w:val="20"/>
          <w:vertAlign w:val="superscript"/>
        </w:rPr>
        <w:t>1</w:t>
      </w:r>
      <w:r>
        <w:rPr>
          <w:sz w:val="20"/>
        </w:rPr>
        <w:t>Указывается срок формирования фактических значений показателей за год.</w:t>
      </w: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63516E" w:rsidRDefault="0063516E" w:rsidP="005609BB">
      <w:pPr>
        <w:pStyle w:val="af4"/>
        <w:ind w:firstLine="709"/>
        <w:jc w:val="both"/>
        <w:rPr>
          <w:sz w:val="20"/>
        </w:rPr>
      </w:pPr>
    </w:p>
    <w:p w:rsidR="005609BB" w:rsidRDefault="005609BB" w:rsidP="005609BB">
      <w:pPr>
        <w:autoSpaceDE w:val="0"/>
        <w:autoSpaceDN w:val="0"/>
        <w:adjustRightInd w:val="0"/>
        <w:ind w:left="11482"/>
        <w:outlineLvl w:val="0"/>
        <w:rPr>
          <w:sz w:val="20"/>
        </w:rPr>
      </w:pPr>
      <w:r>
        <w:rPr>
          <w:sz w:val="20"/>
        </w:rPr>
        <w:lastRenderedPageBreak/>
        <w:t>Приложение № 5</w:t>
      </w:r>
    </w:p>
    <w:p w:rsidR="005609BB" w:rsidRDefault="005609BB" w:rsidP="005609BB">
      <w:pPr>
        <w:autoSpaceDE w:val="0"/>
        <w:autoSpaceDN w:val="0"/>
        <w:adjustRightInd w:val="0"/>
        <w:ind w:left="11482"/>
        <w:rPr>
          <w:bCs/>
          <w:sz w:val="20"/>
        </w:rPr>
      </w:pPr>
      <w:r>
        <w:rPr>
          <w:sz w:val="20"/>
        </w:rPr>
        <w:t xml:space="preserve">к Положению </w:t>
      </w:r>
      <w:r w:rsidRPr="00D11447">
        <w:rPr>
          <w:bCs/>
          <w:sz w:val="20"/>
        </w:rPr>
        <w:t>о системе управления</w:t>
      </w:r>
    </w:p>
    <w:p w:rsidR="005609BB" w:rsidRDefault="005609BB" w:rsidP="005609BB">
      <w:pPr>
        <w:autoSpaceDE w:val="0"/>
        <w:autoSpaceDN w:val="0"/>
        <w:adjustRightInd w:val="0"/>
        <w:ind w:left="11482"/>
        <w:rPr>
          <w:bCs/>
          <w:sz w:val="20"/>
        </w:rPr>
      </w:pPr>
      <w:r w:rsidRPr="00D11447">
        <w:rPr>
          <w:bCs/>
          <w:sz w:val="20"/>
        </w:rPr>
        <w:t>муниципальными программами</w:t>
      </w:r>
      <w:r w:rsidR="0063516E">
        <w:rPr>
          <w:bCs/>
          <w:sz w:val="20"/>
        </w:rPr>
        <w:t xml:space="preserve"> Городского поселения Суслонгер</w:t>
      </w:r>
    </w:p>
    <w:p w:rsidR="005609BB" w:rsidRDefault="005609BB" w:rsidP="005609BB">
      <w:pPr>
        <w:autoSpaceDE w:val="0"/>
        <w:autoSpaceDN w:val="0"/>
        <w:adjustRightInd w:val="0"/>
        <w:ind w:left="11482"/>
        <w:rPr>
          <w:bCs/>
          <w:sz w:val="20"/>
        </w:rPr>
      </w:pPr>
      <w:r w:rsidRPr="00D11447">
        <w:rPr>
          <w:bCs/>
          <w:sz w:val="20"/>
        </w:rPr>
        <w:t xml:space="preserve">Звениговского муниципального района </w:t>
      </w:r>
    </w:p>
    <w:p w:rsidR="005609BB" w:rsidRPr="00D11447" w:rsidRDefault="005609BB" w:rsidP="005609BB">
      <w:pPr>
        <w:autoSpaceDE w:val="0"/>
        <w:autoSpaceDN w:val="0"/>
        <w:adjustRightInd w:val="0"/>
        <w:ind w:left="11482"/>
        <w:rPr>
          <w:bCs/>
          <w:sz w:val="20"/>
        </w:rPr>
      </w:pPr>
      <w:r w:rsidRPr="00D11447">
        <w:rPr>
          <w:bCs/>
          <w:sz w:val="20"/>
        </w:rPr>
        <w:t>Республики Марий Эл</w:t>
      </w: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autoSpaceDE w:val="0"/>
        <w:autoSpaceDN w:val="0"/>
        <w:adjustRightInd w:val="0"/>
        <w:jc w:val="center"/>
        <w:rPr>
          <w:sz w:val="20"/>
        </w:rPr>
      </w:pPr>
      <w:r>
        <w:rPr>
          <w:sz w:val="20"/>
        </w:rPr>
        <w:t>ИНФОРМАЦИЯ</w:t>
      </w:r>
    </w:p>
    <w:p w:rsidR="005609BB" w:rsidRDefault="005609BB" w:rsidP="005609BB">
      <w:pPr>
        <w:autoSpaceDE w:val="0"/>
        <w:autoSpaceDN w:val="0"/>
        <w:adjustRightInd w:val="0"/>
        <w:jc w:val="center"/>
        <w:rPr>
          <w:sz w:val="20"/>
        </w:rPr>
      </w:pPr>
      <w:r>
        <w:rPr>
          <w:sz w:val="20"/>
        </w:rPr>
        <w:t>об участии юридических лиц в реализации муниципальной</w:t>
      </w:r>
    </w:p>
    <w:p w:rsidR="005609BB" w:rsidRPr="00C82DAB" w:rsidRDefault="005609BB" w:rsidP="005609BB">
      <w:pPr>
        <w:autoSpaceDE w:val="0"/>
        <w:autoSpaceDN w:val="0"/>
        <w:adjustRightInd w:val="0"/>
        <w:jc w:val="center"/>
        <w:rPr>
          <w:sz w:val="20"/>
          <w:vertAlign w:val="superscript"/>
        </w:rPr>
      </w:pPr>
      <w:r>
        <w:rPr>
          <w:sz w:val="20"/>
        </w:rPr>
        <w:t>программы (комплексной программы)</w:t>
      </w:r>
      <w:r>
        <w:rPr>
          <w:sz w:val="20"/>
          <w:vertAlign w:val="superscript"/>
        </w:rPr>
        <w:t>1</w:t>
      </w:r>
    </w:p>
    <w:p w:rsidR="005609BB" w:rsidRDefault="005609BB" w:rsidP="005609BB">
      <w:pPr>
        <w:autoSpaceDE w:val="0"/>
        <w:autoSpaceDN w:val="0"/>
        <w:adjustRightInd w:val="0"/>
        <w:jc w:val="both"/>
        <w:outlineLvl w:val="0"/>
        <w:rPr>
          <w:sz w:val="20"/>
        </w:rPr>
      </w:pPr>
    </w:p>
    <w:tbl>
      <w:tblPr>
        <w:tblW w:w="0" w:type="auto"/>
        <w:tblInd w:w="2724" w:type="dxa"/>
        <w:tblLayout w:type="fixed"/>
        <w:tblCellMar>
          <w:top w:w="102" w:type="dxa"/>
          <w:left w:w="62" w:type="dxa"/>
          <w:bottom w:w="102" w:type="dxa"/>
          <w:right w:w="62" w:type="dxa"/>
        </w:tblCellMar>
        <w:tblLook w:val="0000" w:firstRow="0" w:lastRow="0" w:firstColumn="0" w:lastColumn="0" w:noHBand="0" w:noVBand="0"/>
      </w:tblPr>
      <w:tblGrid>
        <w:gridCol w:w="4365"/>
        <w:gridCol w:w="850"/>
        <w:gridCol w:w="850"/>
        <w:gridCol w:w="850"/>
        <w:gridCol w:w="850"/>
        <w:gridCol w:w="1247"/>
      </w:tblGrid>
      <w:tr w:rsidR="005609BB" w:rsidTr="00CE4CC4">
        <w:tc>
          <w:tcPr>
            <w:tcW w:w="4365" w:type="dxa"/>
            <w:vMerge w:val="restart"/>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Наименование юридического лица</w:t>
            </w:r>
          </w:p>
        </w:tc>
        <w:tc>
          <w:tcPr>
            <w:tcW w:w="3400" w:type="dxa"/>
            <w:gridSpan w:val="4"/>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Оценка расходов по годам реализации, тыс. рублей</w:t>
            </w:r>
          </w:p>
        </w:tc>
        <w:tc>
          <w:tcPr>
            <w:tcW w:w="1247" w:type="dxa"/>
            <w:vMerge w:val="restart"/>
            <w:tcBorders>
              <w:top w:val="single" w:sz="4" w:space="0" w:color="auto"/>
              <w:left w:val="single" w:sz="4" w:space="0" w:color="auto"/>
              <w:bottom w:val="single" w:sz="4" w:space="0" w:color="auto"/>
              <w:right w:val="none" w:sz="6" w:space="0" w:color="auto"/>
            </w:tcBorders>
          </w:tcPr>
          <w:p w:rsidR="005609BB" w:rsidRPr="00C82DAB" w:rsidRDefault="005609BB" w:rsidP="00CE4CC4">
            <w:pPr>
              <w:autoSpaceDE w:val="0"/>
              <w:autoSpaceDN w:val="0"/>
              <w:adjustRightInd w:val="0"/>
              <w:jc w:val="center"/>
              <w:rPr>
                <w:sz w:val="20"/>
                <w:vertAlign w:val="superscript"/>
              </w:rPr>
            </w:pPr>
            <w:r>
              <w:rPr>
                <w:sz w:val="20"/>
              </w:rPr>
              <w:t>Документ</w:t>
            </w:r>
            <w:proofErr w:type="gramStart"/>
            <w:r>
              <w:rPr>
                <w:sz w:val="20"/>
                <w:vertAlign w:val="superscript"/>
              </w:rPr>
              <w:t>2</w:t>
            </w:r>
            <w:proofErr w:type="gramEnd"/>
          </w:p>
        </w:tc>
      </w:tr>
      <w:tr w:rsidR="005609BB" w:rsidTr="00CE4CC4">
        <w:tc>
          <w:tcPr>
            <w:tcW w:w="4365" w:type="dxa"/>
            <w:vMerge/>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N</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N + 1</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N + n</w:t>
            </w:r>
          </w:p>
        </w:tc>
        <w:tc>
          <w:tcPr>
            <w:tcW w:w="1247" w:type="dxa"/>
            <w:vMerge/>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p>
        </w:tc>
      </w:tr>
      <w:tr w:rsidR="005609BB" w:rsidTr="00CE4CC4">
        <w:tc>
          <w:tcPr>
            <w:tcW w:w="4365"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2</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3</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4</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5</w:t>
            </w:r>
          </w:p>
        </w:tc>
        <w:tc>
          <w:tcPr>
            <w:tcW w:w="1247"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6</w:t>
            </w:r>
          </w:p>
        </w:tc>
      </w:tr>
      <w:tr w:rsidR="005609BB" w:rsidTr="00CE4CC4">
        <w:tc>
          <w:tcPr>
            <w:tcW w:w="4365"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Всего по муниципальной программе (комплексной программе)</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247"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X</w:t>
            </w:r>
          </w:p>
        </w:tc>
      </w:tr>
      <w:tr w:rsidR="005609BB" w:rsidTr="00CE4CC4">
        <w:tc>
          <w:tcPr>
            <w:tcW w:w="9012" w:type="dxa"/>
            <w:gridSpan w:val="6"/>
            <w:tcBorders>
              <w:top w:val="single" w:sz="4" w:space="0" w:color="auto"/>
              <w:left w:val="none" w:sz="6" w:space="0" w:color="auto"/>
              <w:bottom w:val="single" w:sz="4" w:space="0" w:color="auto"/>
              <w:right w:val="none" w:sz="6" w:space="0" w:color="auto"/>
            </w:tcBorders>
          </w:tcPr>
          <w:p w:rsidR="005609BB" w:rsidRDefault="005609BB" w:rsidP="00CE4CC4">
            <w:pPr>
              <w:autoSpaceDE w:val="0"/>
              <w:autoSpaceDN w:val="0"/>
              <w:adjustRightInd w:val="0"/>
              <w:outlineLvl w:val="0"/>
              <w:rPr>
                <w:sz w:val="20"/>
              </w:rPr>
            </w:pPr>
            <w:r>
              <w:rPr>
                <w:sz w:val="20"/>
              </w:rPr>
              <w:t>Структурный элемент "Наименование"</w:t>
            </w:r>
          </w:p>
        </w:tc>
      </w:tr>
      <w:tr w:rsidR="005609BB" w:rsidTr="00CE4CC4">
        <w:tc>
          <w:tcPr>
            <w:tcW w:w="4365"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Всего по структурному элементу, в том числе:</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247"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X</w:t>
            </w:r>
          </w:p>
        </w:tc>
      </w:tr>
      <w:tr w:rsidR="005609BB" w:rsidTr="00CE4CC4">
        <w:tc>
          <w:tcPr>
            <w:tcW w:w="4365"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Юридическое лицо 1</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247"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r w:rsidR="005609BB" w:rsidTr="00CE4CC4">
        <w:tc>
          <w:tcPr>
            <w:tcW w:w="4365"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Юридическое лицо 2</w:t>
            </w: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85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247"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bl>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ind w:firstLine="540"/>
        <w:jc w:val="both"/>
        <w:rPr>
          <w:sz w:val="20"/>
        </w:rPr>
      </w:pPr>
      <w:r>
        <w:rPr>
          <w:sz w:val="20"/>
        </w:rPr>
        <w:t>--------------------------------</w:t>
      </w:r>
    </w:p>
    <w:p w:rsidR="005609BB" w:rsidRPr="009708A2" w:rsidRDefault="005609BB" w:rsidP="005609BB">
      <w:pPr>
        <w:autoSpaceDE w:val="0"/>
        <w:autoSpaceDN w:val="0"/>
        <w:adjustRightInd w:val="0"/>
        <w:spacing w:before="200"/>
        <w:ind w:firstLine="540"/>
        <w:jc w:val="both"/>
        <w:rPr>
          <w:sz w:val="16"/>
          <w:szCs w:val="16"/>
        </w:rPr>
      </w:pPr>
      <w:r>
        <w:rPr>
          <w:sz w:val="16"/>
          <w:szCs w:val="16"/>
          <w:vertAlign w:val="superscript"/>
        </w:rPr>
        <w:t>1</w:t>
      </w:r>
      <w:r w:rsidRPr="009708A2">
        <w:rPr>
          <w:sz w:val="16"/>
          <w:szCs w:val="16"/>
        </w:rPr>
        <w:t xml:space="preserve"> Информация приводится в случае участия юридических лиц в реализации </w:t>
      </w:r>
      <w:r>
        <w:rPr>
          <w:sz w:val="16"/>
          <w:szCs w:val="16"/>
        </w:rPr>
        <w:t>муниципальн</w:t>
      </w:r>
      <w:r w:rsidRPr="009708A2">
        <w:rPr>
          <w:sz w:val="16"/>
          <w:szCs w:val="16"/>
        </w:rPr>
        <w:t>ой программы (комплексной программы).</w:t>
      </w:r>
    </w:p>
    <w:p w:rsidR="005609BB" w:rsidRPr="009708A2" w:rsidRDefault="005609BB" w:rsidP="005609BB">
      <w:pPr>
        <w:autoSpaceDE w:val="0"/>
        <w:autoSpaceDN w:val="0"/>
        <w:adjustRightInd w:val="0"/>
        <w:spacing w:before="200"/>
        <w:ind w:firstLine="540"/>
        <w:jc w:val="both"/>
        <w:rPr>
          <w:sz w:val="16"/>
          <w:szCs w:val="16"/>
        </w:rPr>
      </w:pPr>
      <w:r>
        <w:rPr>
          <w:sz w:val="16"/>
          <w:szCs w:val="16"/>
          <w:vertAlign w:val="superscript"/>
        </w:rPr>
        <w:t>2</w:t>
      </w:r>
      <w:r w:rsidRPr="009708A2">
        <w:rPr>
          <w:sz w:val="16"/>
          <w:szCs w:val="16"/>
        </w:rPr>
        <w:t>Указывается тип и реквизиты документа, на основании которого осуществляются соответствующие расходы (соглашение, договор или иное решение учредителей).</w:t>
      </w:r>
    </w:p>
    <w:p w:rsidR="005609BB" w:rsidRDefault="005609BB" w:rsidP="005609BB">
      <w:pPr>
        <w:autoSpaceDE w:val="0"/>
        <w:autoSpaceDN w:val="0"/>
        <w:adjustRightInd w:val="0"/>
        <w:jc w:val="both"/>
        <w:rPr>
          <w:sz w:val="20"/>
        </w:rPr>
      </w:pPr>
    </w:p>
    <w:p w:rsidR="005609BB" w:rsidRDefault="005609BB" w:rsidP="005609BB">
      <w:pPr>
        <w:pStyle w:val="af4"/>
        <w:ind w:firstLine="709"/>
        <w:jc w:val="both"/>
        <w:rPr>
          <w:sz w:val="20"/>
        </w:rPr>
      </w:pPr>
    </w:p>
    <w:p w:rsidR="0063516E" w:rsidRDefault="0063516E" w:rsidP="005609BB">
      <w:pPr>
        <w:pStyle w:val="af4"/>
        <w:ind w:firstLine="709"/>
        <w:jc w:val="both"/>
        <w:rPr>
          <w:sz w:val="20"/>
        </w:rPr>
      </w:pPr>
    </w:p>
    <w:p w:rsidR="0063516E" w:rsidRDefault="0063516E" w:rsidP="005609BB">
      <w:pPr>
        <w:pStyle w:val="af4"/>
        <w:ind w:firstLine="709"/>
        <w:jc w:val="both"/>
        <w:rPr>
          <w:sz w:val="20"/>
        </w:rPr>
      </w:pPr>
    </w:p>
    <w:p w:rsidR="005609BB" w:rsidRDefault="005609BB" w:rsidP="005609BB">
      <w:pPr>
        <w:autoSpaceDE w:val="0"/>
        <w:autoSpaceDN w:val="0"/>
        <w:adjustRightInd w:val="0"/>
        <w:ind w:left="11482"/>
        <w:outlineLvl w:val="0"/>
        <w:rPr>
          <w:sz w:val="20"/>
        </w:rPr>
      </w:pPr>
      <w:r>
        <w:rPr>
          <w:sz w:val="20"/>
        </w:rPr>
        <w:lastRenderedPageBreak/>
        <w:t>Приложение № 6</w:t>
      </w:r>
    </w:p>
    <w:p w:rsidR="005609BB" w:rsidRDefault="005609BB" w:rsidP="005609BB">
      <w:pPr>
        <w:autoSpaceDE w:val="0"/>
        <w:autoSpaceDN w:val="0"/>
        <w:adjustRightInd w:val="0"/>
        <w:ind w:left="11482"/>
        <w:rPr>
          <w:bCs/>
          <w:sz w:val="20"/>
        </w:rPr>
      </w:pPr>
      <w:r>
        <w:rPr>
          <w:sz w:val="20"/>
        </w:rPr>
        <w:t xml:space="preserve">к Положению </w:t>
      </w:r>
      <w:r w:rsidRPr="00D11447">
        <w:rPr>
          <w:bCs/>
          <w:sz w:val="20"/>
        </w:rPr>
        <w:t>о системе управления</w:t>
      </w:r>
    </w:p>
    <w:p w:rsidR="005609BB" w:rsidRDefault="005609BB" w:rsidP="005609BB">
      <w:pPr>
        <w:autoSpaceDE w:val="0"/>
        <w:autoSpaceDN w:val="0"/>
        <w:adjustRightInd w:val="0"/>
        <w:ind w:left="11482"/>
        <w:rPr>
          <w:bCs/>
          <w:sz w:val="20"/>
        </w:rPr>
      </w:pPr>
      <w:r w:rsidRPr="00D11447">
        <w:rPr>
          <w:bCs/>
          <w:sz w:val="20"/>
        </w:rPr>
        <w:t>муниципальными программами</w:t>
      </w:r>
      <w:r w:rsidR="0063516E">
        <w:rPr>
          <w:bCs/>
          <w:sz w:val="20"/>
        </w:rPr>
        <w:t xml:space="preserve"> Городского поселения Суслонгер </w:t>
      </w:r>
    </w:p>
    <w:p w:rsidR="005609BB" w:rsidRDefault="005609BB" w:rsidP="005609BB">
      <w:pPr>
        <w:autoSpaceDE w:val="0"/>
        <w:autoSpaceDN w:val="0"/>
        <w:adjustRightInd w:val="0"/>
        <w:ind w:left="11482"/>
        <w:rPr>
          <w:bCs/>
          <w:sz w:val="20"/>
        </w:rPr>
      </w:pPr>
      <w:r w:rsidRPr="00D11447">
        <w:rPr>
          <w:bCs/>
          <w:sz w:val="20"/>
        </w:rPr>
        <w:t xml:space="preserve">Звениговского муниципального района </w:t>
      </w:r>
    </w:p>
    <w:p w:rsidR="005609BB" w:rsidRPr="00D11447" w:rsidRDefault="005609BB" w:rsidP="005609BB">
      <w:pPr>
        <w:autoSpaceDE w:val="0"/>
        <w:autoSpaceDN w:val="0"/>
        <w:adjustRightInd w:val="0"/>
        <w:ind w:left="11482"/>
        <w:rPr>
          <w:bCs/>
          <w:sz w:val="20"/>
        </w:rPr>
      </w:pPr>
      <w:r w:rsidRPr="00D11447">
        <w:rPr>
          <w:bCs/>
          <w:sz w:val="20"/>
        </w:rPr>
        <w:t>Республики Марий Эл</w:t>
      </w: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autoSpaceDE w:val="0"/>
        <w:autoSpaceDN w:val="0"/>
        <w:adjustRightInd w:val="0"/>
        <w:jc w:val="right"/>
        <w:outlineLvl w:val="0"/>
        <w:rPr>
          <w:sz w:val="20"/>
        </w:rPr>
      </w:pPr>
      <w:r>
        <w:rPr>
          <w:sz w:val="20"/>
        </w:rPr>
        <w:t>Таблица 1</w:t>
      </w: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autoSpaceDE w:val="0"/>
        <w:autoSpaceDN w:val="0"/>
        <w:adjustRightInd w:val="0"/>
        <w:jc w:val="center"/>
        <w:rPr>
          <w:sz w:val="20"/>
        </w:rPr>
      </w:pPr>
      <w:r>
        <w:rPr>
          <w:sz w:val="20"/>
        </w:rPr>
        <w:t xml:space="preserve">Помесячный план достижения показателей муниципальной программы (комплексной программы) </w:t>
      </w:r>
    </w:p>
    <w:p w:rsidR="005609BB" w:rsidRPr="00B8186B" w:rsidRDefault="005609BB" w:rsidP="005609BB">
      <w:pPr>
        <w:autoSpaceDE w:val="0"/>
        <w:autoSpaceDN w:val="0"/>
        <w:adjustRightInd w:val="0"/>
        <w:jc w:val="center"/>
        <w:rPr>
          <w:sz w:val="20"/>
          <w:vertAlign w:val="superscript"/>
        </w:rPr>
      </w:pPr>
      <w:r>
        <w:rPr>
          <w:sz w:val="20"/>
        </w:rPr>
        <w:t>в текущем финансовом году (указывается год)</w:t>
      </w:r>
      <w:r>
        <w:rPr>
          <w:sz w:val="20"/>
          <w:vertAlign w:val="superscript"/>
        </w:rPr>
        <w:t>1</w:t>
      </w:r>
    </w:p>
    <w:p w:rsidR="005609BB" w:rsidRDefault="005609BB" w:rsidP="005609BB">
      <w:pPr>
        <w:autoSpaceDE w:val="0"/>
        <w:autoSpaceDN w:val="0"/>
        <w:adjustRightInd w:val="0"/>
        <w:jc w:val="both"/>
        <w:outlineLvl w:val="0"/>
        <w:rPr>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4542"/>
        <w:gridCol w:w="2410"/>
        <w:gridCol w:w="1134"/>
        <w:gridCol w:w="1134"/>
        <w:gridCol w:w="1134"/>
        <w:gridCol w:w="1417"/>
        <w:gridCol w:w="2126"/>
      </w:tblGrid>
      <w:tr w:rsidR="005609BB" w:rsidTr="00CE4CC4">
        <w:tc>
          <w:tcPr>
            <w:tcW w:w="340" w:type="dxa"/>
            <w:vMerge w:val="restart"/>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4542" w:type="dxa"/>
            <w:vMerge w:val="restart"/>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Наименование показателя</w:t>
            </w:r>
          </w:p>
        </w:tc>
        <w:tc>
          <w:tcPr>
            <w:tcW w:w="2410" w:type="dxa"/>
            <w:vMerge w:val="restart"/>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Единица измерения (</w:t>
            </w:r>
            <w:r w:rsidRPr="00B8186B">
              <w:rPr>
                <w:sz w:val="20"/>
              </w:rPr>
              <w:t xml:space="preserve">по </w:t>
            </w:r>
            <w:hyperlink r:id="rId15" w:history="1">
              <w:r w:rsidRPr="00B8186B">
                <w:rPr>
                  <w:sz w:val="20"/>
                </w:rPr>
                <w:t>ОКЕИ</w:t>
              </w:r>
            </w:hyperlink>
            <w:r w:rsidRPr="00B8186B">
              <w:rPr>
                <w:sz w:val="20"/>
              </w:rPr>
              <w:t>)</w:t>
            </w:r>
          </w:p>
        </w:tc>
        <w:tc>
          <w:tcPr>
            <w:tcW w:w="4819" w:type="dxa"/>
            <w:gridSpan w:val="4"/>
            <w:tcBorders>
              <w:top w:val="single" w:sz="4" w:space="0" w:color="auto"/>
              <w:left w:val="single" w:sz="4" w:space="0" w:color="auto"/>
              <w:bottom w:val="single" w:sz="4" w:space="0" w:color="auto"/>
              <w:right w:val="single" w:sz="4" w:space="0" w:color="auto"/>
            </w:tcBorders>
          </w:tcPr>
          <w:p w:rsidR="005609BB" w:rsidRPr="00B8186B" w:rsidRDefault="005609BB" w:rsidP="00CE4CC4">
            <w:pPr>
              <w:autoSpaceDE w:val="0"/>
              <w:autoSpaceDN w:val="0"/>
              <w:adjustRightInd w:val="0"/>
              <w:jc w:val="center"/>
              <w:rPr>
                <w:sz w:val="20"/>
                <w:vertAlign w:val="superscript"/>
              </w:rPr>
            </w:pPr>
            <w:r>
              <w:rPr>
                <w:sz w:val="20"/>
              </w:rPr>
              <w:t>Плановые значения по месяцам</w:t>
            </w:r>
            <w:proofErr w:type="gramStart"/>
            <w:r>
              <w:rPr>
                <w:sz w:val="20"/>
                <w:vertAlign w:val="superscript"/>
              </w:rPr>
              <w:t>2</w:t>
            </w:r>
            <w:proofErr w:type="gramEnd"/>
          </w:p>
        </w:tc>
        <w:tc>
          <w:tcPr>
            <w:tcW w:w="2126" w:type="dxa"/>
            <w:vMerge w:val="restart"/>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На конец года (указывается год)</w:t>
            </w:r>
          </w:p>
        </w:tc>
      </w:tr>
      <w:tr w:rsidR="005609BB" w:rsidTr="00CE4CC4">
        <w:tc>
          <w:tcPr>
            <w:tcW w:w="340" w:type="dxa"/>
            <w:vMerge/>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4542" w:type="dxa"/>
            <w:vMerge/>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2410" w:type="dxa"/>
            <w:vMerge/>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январь</w:t>
            </w:r>
          </w:p>
        </w:tc>
        <w:tc>
          <w:tcPr>
            <w:tcW w:w="1134"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февраль</w:t>
            </w:r>
          </w:p>
        </w:tc>
        <w:tc>
          <w:tcPr>
            <w:tcW w:w="1134"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w:t>
            </w:r>
          </w:p>
        </w:tc>
        <w:tc>
          <w:tcPr>
            <w:tcW w:w="141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ноябрь</w:t>
            </w:r>
          </w:p>
        </w:tc>
        <w:tc>
          <w:tcPr>
            <w:tcW w:w="2126" w:type="dxa"/>
            <w:vMerge/>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p>
        </w:tc>
      </w:tr>
      <w:tr w:rsidR="005609BB" w:rsidTr="00CE4CC4">
        <w:tc>
          <w:tcPr>
            <w:tcW w:w="340"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w:t>
            </w:r>
          </w:p>
        </w:tc>
        <w:tc>
          <w:tcPr>
            <w:tcW w:w="4542"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2</w:t>
            </w:r>
          </w:p>
        </w:tc>
        <w:tc>
          <w:tcPr>
            <w:tcW w:w="241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3</w:t>
            </w:r>
          </w:p>
        </w:tc>
        <w:tc>
          <w:tcPr>
            <w:tcW w:w="1134"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4</w:t>
            </w:r>
          </w:p>
        </w:tc>
        <w:tc>
          <w:tcPr>
            <w:tcW w:w="1134"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6</w:t>
            </w:r>
          </w:p>
        </w:tc>
        <w:tc>
          <w:tcPr>
            <w:tcW w:w="141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7</w:t>
            </w:r>
          </w:p>
        </w:tc>
        <w:tc>
          <w:tcPr>
            <w:tcW w:w="2126"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8</w:t>
            </w:r>
          </w:p>
        </w:tc>
      </w:tr>
      <w:tr w:rsidR="005609BB" w:rsidTr="00CE4CC4">
        <w:tc>
          <w:tcPr>
            <w:tcW w:w="14237" w:type="dxa"/>
            <w:gridSpan w:val="8"/>
            <w:tcBorders>
              <w:top w:val="single" w:sz="4" w:space="0" w:color="auto"/>
              <w:left w:val="none" w:sz="6" w:space="0" w:color="auto"/>
              <w:bottom w:val="single" w:sz="4" w:space="0" w:color="auto"/>
              <w:right w:val="none" w:sz="6" w:space="0" w:color="auto"/>
            </w:tcBorders>
          </w:tcPr>
          <w:p w:rsidR="005609BB" w:rsidRDefault="005609BB" w:rsidP="00CE4CC4">
            <w:pPr>
              <w:autoSpaceDE w:val="0"/>
              <w:autoSpaceDN w:val="0"/>
              <w:adjustRightInd w:val="0"/>
              <w:outlineLvl w:val="0"/>
              <w:rPr>
                <w:sz w:val="20"/>
              </w:rPr>
            </w:pPr>
            <w:r>
              <w:rPr>
                <w:sz w:val="20"/>
              </w:rPr>
              <w:t xml:space="preserve">Цель </w:t>
            </w:r>
            <w:r w:rsidRPr="00B8186B">
              <w:rPr>
                <w:sz w:val="20"/>
              </w:rPr>
              <w:t>муниципальной</w:t>
            </w:r>
            <w:r>
              <w:rPr>
                <w:sz w:val="20"/>
              </w:rPr>
              <w:t xml:space="preserve"> программы (комплексной программы) "Наименование"</w:t>
            </w:r>
          </w:p>
        </w:tc>
      </w:tr>
      <w:tr w:rsidR="005609BB" w:rsidTr="00CE4CC4">
        <w:tc>
          <w:tcPr>
            <w:tcW w:w="340"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1.</w:t>
            </w:r>
          </w:p>
        </w:tc>
        <w:tc>
          <w:tcPr>
            <w:tcW w:w="4542"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 xml:space="preserve">Показатель </w:t>
            </w:r>
            <w:r w:rsidRPr="00B8186B">
              <w:rPr>
                <w:sz w:val="20"/>
              </w:rPr>
              <w:t xml:space="preserve">муниципальной </w:t>
            </w:r>
            <w:r>
              <w:rPr>
                <w:sz w:val="20"/>
              </w:rPr>
              <w:t>программы 1</w:t>
            </w:r>
          </w:p>
        </w:tc>
        <w:tc>
          <w:tcPr>
            <w:tcW w:w="241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134"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134"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134"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41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126"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r w:rsidR="005609BB" w:rsidTr="00CE4CC4">
        <w:tc>
          <w:tcPr>
            <w:tcW w:w="340" w:type="dxa"/>
            <w:tcBorders>
              <w:top w:val="single" w:sz="4" w:space="0" w:color="auto"/>
              <w:left w:val="none" w:sz="6" w:space="0" w:color="auto"/>
              <w:bottom w:val="single" w:sz="4" w:space="0" w:color="auto"/>
              <w:right w:val="single" w:sz="4" w:space="0" w:color="auto"/>
            </w:tcBorders>
          </w:tcPr>
          <w:p w:rsidR="005609BB" w:rsidRPr="008C2767" w:rsidRDefault="005609BB" w:rsidP="00CE4CC4">
            <w:pPr>
              <w:autoSpaceDE w:val="0"/>
              <w:autoSpaceDN w:val="0"/>
              <w:adjustRightInd w:val="0"/>
              <w:rPr>
                <w:sz w:val="20"/>
              </w:rPr>
            </w:pPr>
            <w:r w:rsidRPr="008C2767">
              <w:rPr>
                <w:sz w:val="20"/>
              </w:rPr>
              <w:t>2.</w:t>
            </w:r>
          </w:p>
        </w:tc>
        <w:tc>
          <w:tcPr>
            <w:tcW w:w="4542"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r w:rsidRPr="008C2767">
              <w:rPr>
                <w:sz w:val="20"/>
              </w:rPr>
              <w:t>Показатель муниципальной программы N</w:t>
            </w:r>
          </w:p>
        </w:tc>
        <w:tc>
          <w:tcPr>
            <w:tcW w:w="2410"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134"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134"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134"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41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126"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bl>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ind w:firstLine="540"/>
        <w:jc w:val="both"/>
        <w:rPr>
          <w:sz w:val="20"/>
        </w:rPr>
      </w:pPr>
      <w:r>
        <w:rPr>
          <w:sz w:val="20"/>
        </w:rPr>
        <w:t>--------------------------------</w:t>
      </w:r>
    </w:p>
    <w:p w:rsidR="005609BB" w:rsidRDefault="005609BB" w:rsidP="005609BB">
      <w:pPr>
        <w:autoSpaceDE w:val="0"/>
        <w:autoSpaceDN w:val="0"/>
        <w:adjustRightInd w:val="0"/>
        <w:spacing w:before="200"/>
        <w:ind w:firstLine="539"/>
        <w:jc w:val="both"/>
        <w:rPr>
          <w:sz w:val="16"/>
          <w:szCs w:val="16"/>
        </w:rPr>
      </w:pPr>
      <w:bookmarkStart w:id="54" w:name="Par41"/>
      <w:bookmarkEnd w:id="54"/>
      <w:r w:rsidRPr="00B8186B">
        <w:rPr>
          <w:sz w:val="16"/>
          <w:szCs w:val="16"/>
          <w:vertAlign w:val="superscript"/>
        </w:rPr>
        <w:t>1</w:t>
      </w:r>
      <w:proofErr w:type="gramStart"/>
      <w:r w:rsidRPr="00B8186B">
        <w:rPr>
          <w:sz w:val="16"/>
          <w:szCs w:val="16"/>
        </w:rPr>
        <w:t xml:space="preserve"> Ф</w:t>
      </w:r>
      <w:proofErr w:type="gramEnd"/>
      <w:r w:rsidRPr="00B8186B">
        <w:rPr>
          <w:sz w:val="16"/>
          <w:szCs w:val="16"/>
        </w:rPr>
        <w:t>ормируется при необходимости.</w:t>
      </w:r>
      <w:bookmarkStart w:id="55" w:name="Par42"/>
      <w:bookmarkEnd w:id="55"/>
    </w:p>
    <w:p w:rsidR="0063516E" w:rsidRDefault="0063516E" w:rsidP="005609BB">
      <w:pPr>
        <w:autoSpaceDE w:val="0"/>
        <w:autoSpaceDN w:val="0"/>
        <w:adjustRightInd w:val="0"/>
        <w:spacing w:before="200"/>
        <w:ind w:firstLine="539"/>
        <w:jc w:val="both"/>
        <w:rPr>
          <w:sz w:val="16"/>
          <w:szCs w:val="16"/>
        </w:rPr>
      </w:pPr>
    </w:p>
    <w:p w:rsidR="005609BB" w:rsidRPr="00B8186B" w:rsidRDefault="005609BB" w:rsidP="005609BB">
      <w:pPr>
        <w:autoSpaceDE w:val="0"/>
        <w:autoSpaceDN w:val="0"/>
        <w:adjustRightInd w:val="0"/>
        <w:spacing w:before="200"/>
        <w:ind w:firstLine="539"/>
        <w:jc w:val="both"/>
        <w:rPr>
          <w:sz w:val="16"/>
          <w:szCs w:val="16"/>
        </w:rPr>
      </w:pPr>
      <w:r w:rsidRPr="00B8186B">
        <w:rPr>
          <w:sz w:val="16"/>
          <w:szCs w:val="16"/>
          <w:vertAlign w:val="superscript"/>
        </w:rPr>
        <w:t>2</w:t>
      </w:r>
      <w:proofErr w:type="gramStart"/>
      <w:r w:rsidRPr="00B8186B">
        <w:rPr>
          <w:sz w:val="16"/>
          <w:szCs w:val="16"/>
        </w:rPr>
        <w:t xml:space="preserve"> У</w:t>
      </w:r>
      <w:proofErr w:type="gramEnd"/>
      <w:r w:rsidRPr="00B8186B">
        <w:rPr>
          <w:sz w:val="16"/>
          <w:szCs w:val="16"/>
        </w:rPr>
        <w:t>казывается плановое значение на последнее число месяца.</w:t>
      </w:r>
    </w:p>
    <w:p w:rsidR="005609BB" w:rsidRDefault="005609BB" w:rsidP="005609BB">
      <w:pPr>
        <w:pStyle w:val="af4"/>
        <w:ind w:firstLine="709"/>
        <w:jc w:val="both"/>
        <w:rPr>
          <w:sz w:val="20"/>
        </w:rPr>
      </w:pPr>
    </w:p>
    <w:p w:rsidR="005609BB" w:rsidRDefault="005609BB" w:rsidP="005609BB">
      <w:pPr>
        <w:autoSpaceDE w:val="0"/>
        <w:autoSpaceDN w:val="0"/>
        <w:adjustRightInd w:val="0"/>
        <w:jc w:val="right"/>
        <w:outlineLvl w:val="0"/>
        <w:rPr>
          <w:sz w:val="20"/>
        </w:rPr>
      </w:pPr>
      <w:r>
        <w:rPr>
          <w:sz w:val="20"/>
        </w:rPr>
        <w:lastRenderedPageBreak/>
        <w:t>Таблица 2</w:t>
      </w: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autoSpaceDE w:val="0"/>
        <w:autoSpaceDN w:val="0"/>
        <w:adjustRightInd w:val="0"/>
        <w:jc w:val="center"/>
        <w:rPr>
          <w:sz w:val="20"/>
        </w:rPr>
      </w:pPr>
      <w:r>
        <w:rPr>
          <w:sz w:val="20"/>
        </w:rPr>
        <w:t>Помесячный план достижения показателей комплекса процессных</w:t>
      </w:r>
    </w:p>
    <w:p w:rsidR="005609BB" w:rsidRPr="00787983" w:rsidRDefault="005609BB" w:rsidP="005609BB">
      <w:pPr>
        <w:autoSpaceDE w:val="0"/>
        <w:autoSpaceDN w:val="0"/>
        <w:adjustRightInd w:val="0"/>
        <w:jc w:val="center"/>
        <w:rPr>
          <w:sz w:val="20"/>
          <w:vertAlign w:val="superscript"/>
        </w:rPr>
      </w:pPr>
      <w:r>
        <w:rPr>
          <w:sz w:val="20"/>
        </w:rPr>
        <w:t>мероприятий в текущем финансовом году (указывается год)</w:t>
      </w:r>
      <w:r>
        <w:rPr>
          <w:sz w:val="20"/>
          <w:vertAlign w:val="superscript"/>
        </w:rPr>
        <w:t>3</w:t>
      </w:r>
    </w:p>
    <w:p w:rsidR="005609BB" w:rsidRDefault="005609BB" w:rsidP="005609BB">
      <w:pPr>
        <w:autoSpaceDE w:val="0"/>
        <w:autoSpaceDN w:val="0"/>
        <w:adjustRightInd w:val="0"/>
        <w:jc w:val="both"/>
        <w:outlineLvl w:val="0"/>
        <w:rPr>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587"/>
        <w:gridCol w:w="1247"/>
        <w:gridCol w:w="737"/>
        <w:gridCol w:w="737"/>
        <w:gridCol w:w="737"/>
        <w:gridCol w:w="737"/>
        <w:gridCol w:w="737"/>
        <w:gridCol w:w="737"/>
        <w:gridCol w:w="737"/>
        <w:gridCol w:w="737"/>
        <w:gridCol w:w="737"/>
        <w:gridCol w:w="737"/>
        <w:gridCol w:w="737"/>
        <w:gridCol w:w="1474"/>
      </w:tblGrid>
      <w:tr w:rsidR="005609BB" w:rsidTr="00CE4CC4">
        <w:tc>
          <w:tcPr>
            <w:tcW w:w="510" w:type="dxa"/>
            <w:vMerge w:val="restart"/>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587" w:type="dxa"/>
            <w:vMerge w:val="restart"/>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Наименование показателя</w:t>
            </w:r>
          </w:p>
        </w:tc>
        <w:tc>
          <w:tcPr>
            <w:tcW w:w="1247" w:type="dxa"/>
            <w:vMerge w:val="restart"/>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 xml:space="preserve">Единица измерения </w:t>
            </w:r>
            <w:r w:rsidRPr="00787983">
              <w:rPr>
                <w:sz w:val="20"/>
              </w:rPr>
              <w:t xml:space="preserve">(по </w:t>
            </w:r>
            <w:hyperlink r:id="rId16" w:history="1">
              <w:r w:rsidRPr="00787983">
                <w:rPr>
                  <w:sz w:val="20"/>
                </w:rPr>
                <w:t>ОКЕИ</w:t>
              </w:r>
            </w:hyperlink>
            <w:r w:rsidRPr="00787983">
              <w:rPr>
                <w:sz w:val="20"/>
              </w:rPr>
              <w:t>)</w:t>
            </w:r>
          </w:p>
        </w:tc>
        <w:tc>
          <w:tcPr>
            <w:tcW w:w="8107" w:type="dxa"/>
            <w:gridSpan w:val="11"/>
            <w:tcBorders>
              <w:top w:val="single" w:sz="4" w:space="0" w:color="auto"/>
              <w:left w:val="single" w:sz="4" w:space="0" w:color="auto"/>
              <w:bottom w:val="single" w:sz="4" w:space="0" w:color="auto"/>
              <w:right w:val="single" w:sz="4" w:space="0" w:color="auto"/>
            </w:tcBorders>
          </w:tcPr>
          <w:p w:rsidR="005609BB" w:rsidRPr="00787983" w:rsidRDefault="005609BB" w:rsidP="00CE4CC4">
            <w:pPr>
              <w:autoSpaceDE w:val="0"/>
              <w:autoSpaceDN w:val="0"/>
              <w:adjustRightInd w:val="0"/>
              <w:jc w:val="center"/>
              <w:rPr>
                <w:sz w:val="20"/>
                <w:vertAlign w:val="superscript"/>
              </w:rPr>
            </w:pPr>
            <w:r>
              <w:rPr>
                <w:sz w:val="20"/>
              </w:rPr>
              <w:t>Плановые значения на конец месяца</w:t>
            </w:r>
            <w:proofErr w:type="gramStart"/>
            <w:r>
              <w:rPr>
                <w:sz w:val="20"/>
                <w:vertAlign w:val="superscript"/>
              </w:rPr>
              <w:t>4</w:t>
            </w:r>
            <w:proofErr w:type="gramEnd"/>
          </w:p>
        </w:tc>
        <w:tc>
          <w:tcPr>
            <w:tcW w:w="1474" w:type="dxa"/>
            <w:vMerge w:val="restart"/>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На конец года (указывается год)</w:t>
            </w:r>
          </w:p>
        </w:tc>
      </w:tr>
      <w:tr w:rsidR="005609BB" w:rsidTr="00CE4CC4">
        <w:tc>
          <w:tcPr>
            <w:tcW w:w="510" w:type="dxa"/>
            <w:vMerge/>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1587" w:type="dxa"/>
            <w:vMerge/>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1247" w:type="dxa"/>
            <w:vMerge/>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январь</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февраль</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март</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апрель</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май</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июнь</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июль</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август</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сентябрь</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октябрь</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ноябрь</w:t>
            </w:r>
          </w:p>
        </w:tc>
        <w:tc>
          <w:tcPr>
            <w:tcW w:w="1474" w:type="dxa"/>
            <w:vMerge/>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p>
        </w:tc>
      </w:tr>
      <w:tr w:rsidR="005609BB" w:rsidTr="00CE4CC4">
        <w:tc>
          <w:tcPr>
            <w:tcW w:w="510"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w:t>
            </w:r>
          </w:p>
        </w:tc>
        <w:tc>
          <w:tcPr>
            <w:tcW w:w="158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2</w:t>
            </w:r>
          </w:p>
        </w:tc>
        <w:tc>
          <w:tcPr>
            <w:tcW w:w="124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3</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4</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5</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6</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7</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8</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9</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11</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12</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13</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14</w:t>
            </w:r>
          </w:p>
        </w:tc>
        <w:tc>
          <w:tcPr>
            <w:tcW w:w="1474"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15</w:t>
            </w:r>
          </w:p>
        </w:tc>
      </w:tr>
      <w:tr w:rsidR="005609BB" w:rsidTr="00CE4CC4">
        <w:tc>
          <w:tcPr>
            <w:tcW w:w="510"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outlineLvl w:val="0"/>
              <w:rPr>
                <w:sz w:val="20"/>
              </w:rPr>
            </w:pPr>
            <w:r>
              <w:rPr>
                <w:sz w:val="20"/>
              </w:rPr>
              <w:t>1.</w:t>
            </w:r>
          </w:p>
        </w:tc>
        <w:tc>
          <w:tcPr>
            <w:tcW w:w="12415" w:type="dxa"/>
            <w:gridSpan w:val="14"/>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r>
              <w:rPr>
                <w:sz w:val="20"/>
              </w:rPr>
              <w:t>Наименование задачи комплекса процессных мероприятий</w:t>
            </w:r>
          </w:p>
        </w:tc>
      </w:tr>
      <w:tr w:rsidR="005609BB" w:rsidTr="00CE4CC4">
        <w:tc>
          <w:tcPr>
            <w:tcW w:w="510"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1.1.</w:t>
            </w:r>
          </w:p>
        </w:tc>
        <w:tc>
          <w:tcPr>
            <w:tcW w:w="158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Показатель 1</w:t>
            </w:r>
          </w:p>
        </w:tc>
        <w:tc>
          <w:tcPr>
            <w:tcW w:w="124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474"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r w:rsidR="005609BB" w:rsidTr="00CE4CC4">
        <w:tc>
          <w:tcPr>
            <w:tcW w:w="510"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1.2.</w:t>
            </w:r>
          </w:p>
        </w:tc>
        <w:tc>
          <w:tcPr>
            <w:tcW w:w="158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 xml:space="preserve">Показатель </w:t>
            </w:r>
            <w:r w:rsidRPr="00787983">
              <w:rPr>
                <w:sz w:val="20"/>
              </w:rPr>
              <w:t>N</w:t>
            </w:r>
          </w:p>
        </w:tc>
        <w:tc>
          <w:tcPr>
            <w:tcW w:w="124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474"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bl>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ind w:firstLine="540"/>
        <w:jc w:val="both"/>
        <w:rPr>
          <w:sz w:val="20"/>
        </w:rPr>
      </w:pPr>
      <w:r>
        <w:rPr>
          <w:sz w:val="20"/>
        </w:rPr>
        <w:t>--------------------------------</w:t>
      </w:r>
    </w:p>
    <w:p w:rsidR="005609BB" w:rsidRDefault="005609BB" w:rsidP="005609BB">
      <w:pPr>
        <w:autoSpaceDE w:val="0"/>
        <w:autoSpaceDN w:val="0"/>
        <w:adjustRightInd w:val="0"/>
        <w:spacing w:before="200"/>
        <w:ind w:firstLine="540"/>
        <w:jc w:val="both"/>
        <w:rPr>
          <w:sz w:val="20"/>
        </w:rPr>
      </w:pPr>
      <w:r>
        <w:rPr>
          <w:sz w:val="20"/>
          <w:vertAlign w:val="superscript"/>
        </w:rPr>
        <w:t>3</w:t>
      </w:r>
      <w:proofErr w:type="gramStart"/>
      <w:r>
        <w:rPr>
          <w:sz w:val="20"/>
        </w:rPr>
        <w:t xml:space="preserve"> Ф</w:t>
      </w:r>
      <w:proofErr w:type="gramEnd"/>
      <w:r>
        <w:rPr>
          <w:sz w:val="20"/>
        </w:rPr>
        <w:t>ормируется при необходимости.</w:t>
      </w:r>
    </w:p>
    <w:p w:rsidR="005609BB" w:rsidRDefault="005609BB" w:rsidP="005609BB">
      <w:pPr>
        <w:autoSpaceDE w:val="0"/>
        <w:autoSpaceDN w:val="0"/>
        <w:adjustRightInd w:val="0"/>
        <w:spacing w:before="200"/>
        <w:ind w:firstLine="540"/>
        <w:jc w:val="both"/>
        <w:rPr>
          <w:sz w:val="20"/>
        </w:rPr>
      </w:pPr>
      <w:r>
        <w:rPr>
          <w:sz w:val="20"/>
          <w:vertAlign w:val="superscript"/>
        </w:rPr>
        <w:t>4</w:t>
      </w:r>
      <w:r>
        <w:rPr>
          <w:sz w:val="20"/>
        </w:rPr>
        <w:t>Указывается плановое значение на последнее число месяца.</w:t>
      </w: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autoSpaceDE w:val="0"/>
        <w:autoSpaceDN w:val="0"/>
        <w:adjustRightInd w:val="0"/>
        <w:jc w:val="right"/>
        <w:outlineLvl w:val="0"/>
        <w:rPr>
          <w:sz w:val="20"/>
        </w:rPr>
      </w:pPr>
      <w:r>
        <w:rPr>
          <w:sz w:val="20"/>
        </w:rPr>
        <w:lastRenderedPageBreak/>
        <w:t>Таблица 3</w:t>
      </w:r>
    </w:p>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jc w:val="center"/>
        <w:rPr>
          <w:sz w:val="20"/>
        </w:rPr>
      </w:pPr>
      <w:r>
        <w:rPr>
          <w:sz w:val="20"/>
        </w:rPr>
        <w:t>Помесячный план достижения мероприятий (результатов)</w:t>
      </w:r>
    </w:p>
    <w:p w:rsidR="005609BB" w:rsidRDefault="005609BB" w:rsidP="005609BB">
      <w:pPr>
        <w:autoSpaceDE w:val="0"/>
        <w:autoSpaceDN w:val="0"/>
        <w:adjustRightInd w:val="0"/>
        <w:jc w:val="center"/>
        <w:rPr>
          <w:sz w:val="20"/>
        </w:rPr>
      </w:pPr>
      <w:r>
        <w:rPr>
          <w:sz w:val="20"/>
        </w:rPr>
        <w:t>комплекса процессных мероприятий в текущем финансовом году</w:t>
      </w:r>
    </w:p>
    <w:p w:rsidR="005609BB" w:rsidRDefault="005609BB" w:rsidP="005609BB">
      <w:pPr>
        <w:autoSpaceDE w:val="0"/>
        <w:autoSpaceDN w:val="0"/>
        <w:adjustRightInd w:val="0"/>
        <w:jc w:val="center"/>
        <w:rPr>
          <w:sz w:val="20"/>
        </w:rPr>
      </w:pPr>
      <w:r>
        <w:rPr>
          <w:sz w:val="20"/>
        </w:rPr>
        <w:t>(указывается год)</w:t>
      </w:r>
    </w:p>
    <w:p w:rsidR="005609BB" w:rsidRDefault="005609BB" w:rsidP="005609BB">
      <w:pPr>
        <w:autoSpaceDE w:val="0"/>
        <w:autoSpaceDN w:val="0"/>
        <w:adjustRightInd w:val="0"/>
        <w:jc w:val="both"/>
        <w:rPr>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587"/>
        <w:gridCol w:w="1247"/>
        <w:gridCol w:w="737"/>
        <w:gridCol w:w="737"/>
        <w:gridCol w:w="737"/>
        <w:gridCol w:w="737"/>
        <w:gridCol w:w="737"/>
        <w:gridCol w:w="737"/>
        <w:gridCol w:w="737"/>
        <w:gridCol w:w="737"/>
        <w:gridCol w:w="737"/>
        <w:gridCol w:w="737"/>
        <w:gridCol w:w="737"/>
        <w:gridCol w:w="1474"/>
      </w:tblGrid>
      <w:tr w:rsidR="005609BB" w:rsidTr="00CE4CC4">
        <w:tc>
          <w:tcPr>
            <w:tcW w:w="510" w:type="dxa"/>
            <w:vMerge w:val="restart"/>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587" w:type="dxa"/>
            <w:vMerge w:val="restart"/>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Наименование мероприятия (результата)</w:t>
            </w:r>
          </w:p>
        </w:tc>
        <w:tc>
          <w:tcPr>
            <w:tcW w:w="1247" w:type="dxa"/>
            <w:vMerge w:val="restart"/>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 xml:space="preserve">Единица измерения (по </w:t>
            </w:r>
            <w:hyperlink r:id="rId17" w:history="1">
              <w:r w:rsidRPr="00D2183E">
                <w:rPr>
                  <w:sz w:val="20"/>
                </w:rPr>
                <w:t>ОКЕИ</w:t>
              </w:r>
            </w:hyperlink>
            <w:r w:rsidRPr="00D2183E">
              <w:rPr>
                <w:sz w:val="20"/>
              </w:rPr>
              <w:t>)</w:t>
            </w:r>
          </w:p>
        </w:tc>
        <w:tc>
          <w:tcPr>
            <w:tcW w:w="8107" w:type="dxa"/>
            <w:gridSpan w:val="11"/>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Плановые значения на конец месяца</w:t>
            </w:r>
          </w:p>
        </w:tc>
        <w:tc>
          <w:tcPr>
            <w:tcW w:w="1474" w:type="dxa"/>
            <w:vMerge w:val="restart"/>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На конец года (указывается год)</w:t>
            </w:r>
          </w:p>
        </w:tc>
      </w:tr>
      <w:tr w:rsidR="005609BB" w:rsidTr="00CE4CC4">
        <w:tc>
          <w:tcPr>
            <w:tcW w:w="510" w:type="dxa"/>
            <w:vMerge/>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1587" w:type="dxa"/>
            <w:vMerge/>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1247" w:type="dxa"/>
            <w:vMerge/>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январь</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февраль</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март</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апрель</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май</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июнь</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июль</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август</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сентябрь</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октябрь</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ноябрь</w:t>
            </w:r>
          </w:p>
        </w:tc>
        <w:tc>
          <w:tcPr>
            <w:tcW w:w="1474" w:type="dxa"/>
            <w:vMerge/>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p>
        </w:tc>
      </w:tr>
      <w:tr w:rsidR="005609BB" w:rsidTr="00CE4CC4">
        <w:tc>
          <w:tcPr>
            <w:tcW w:w="510"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w:t>
            </w:r>
          </w:p>
        </w:tc>
        <w:tc>
          <w:tcPr>
            <w:tcW w:w="158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2</w:t>
            </w:r>
          </w:p>
        </w:tc>
        <w:tc>
          <w:tcPr>
            <w:tcW w:w="124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3</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4</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5</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6</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7</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8</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9</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10</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11</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12</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13</w:t>
            </w: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14</w:t>
            </w:r>
          </w:p>
        </w:tc>
        <w:tc>
          <w:tcPr>
            <w:tcW w:w="1474"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15</w:t>
            </w:r>
          </w:p>
        </w:tc>
      </w:tr>
      <w:tr w:rsidR="005609BB" w:rsidTr="00CE4CC4">
        <w:tc>
          <w:tcPr>
            <w:tcW w:w="510"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outlineLvl w:val="1"/>
              <w:rPr>
                <w:sz w:val="20"/>
              </w:rPr>
            </w:pPr>
            <w:r>
              <w:rPr>
                <w:sz w:val="20"/>
              </w:rPr>
              <w:t>1.</w:t>
            </w:r>
          </w:p>
        </w:tc>
        <w:tc>
          <w:tcPr>
            <w:tcW w:w="12415" w:type="dxa"/>
            <w:gridSpan w:val="14"/>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r>
              <w:rPr>
                <w:sz w:val="20"/>
              </w:rPr>
              <w:t>Наименование задачи комплекса процессных мероприятий</w:t>
            </w:r>
          </w:p>
        </w:tc>
      </w:tr>
      <w:tr w:rsidR="005609BB" w:rsidTr="00CE4CC4">
        <w:tc>
          <w:tcPr>
            <w:tcW w:w="510"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1.1.</w:t>
            </w:r>
          </w:p>
        </w:tc>
        <w:tc>
          <w:tcPr>
            <w:tcW w:w="158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(указываются мероприятия (результаты), направленные на выполнение задачи)</w:t>
            </w:r>
          </w:p>
        </w:tc>
        <w:tc>
          <w:tcPr>
            <w:tcW w:w="124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474"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r w:rsidR="005609BB" w:rsidTr="00CE4CC4">
        <w:tc>
          <w:tcPr>
            <w:tcW w:w="510"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1.2.</w:t>
            </w:r>
          </w:p>
        </w:tc>
        <w:tc>
          <w:tcPr>
            <w:tcW w:w="158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(указываются мероприятия (результаты) из иных структурных элементов, необходимые для выполнения задачи)</w:t>
            </w:r>
          </w:p>
        </w:tc>
        <w:tc>
          <w:tcPr>
            <w:tcW w:w="124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73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474"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bl>
    <w:p w:rsidR="005609BB" w:rsidRDefault="005609BB" w:rsidP="005609BB">
      <w:pPr>
        <w:autoSpaceDE w:val="0"/>
        <w:autoSpaceDN w:val="0"/>
        <w:adjustRightInd w:val="0"/>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autoSpaceDE w:val="0"/>
        <w:autoSpaceDN w:val="0"/>
        <w:adjustRightInd w:val="0"/>
        <w:ind w:left="11482"/>
        <w:outlineLvl w:val="0"/>
        <w:rPr>
          <w:sz w:val="20"/>
        </w:rPr>
      </w:pPr>
      <w:r>
        <w:rPr>
          <w:sz w:val="20"/>
        </w:rPr>
        <w:lastRenderedPageBreak/>
        <w:t>Приложение № 6</w:t>
      </w:r>
    </w:p>
    <w:p w:rsidR="005609BB" w:rsidRDefault="005609BB" w:rsidP="005609BB">
      <w:pPr>
        <w:autoSpaceDE w:val="0"/>
        <w:autoSpaceDN w:val="0"/>
        <w:adjustRightInd w:val="0"/>
        <w:ind w:left="11482"/>
        <w:rPr>
          <w:bCs/>
          <w:sz w:val="20"/>
        </w:rPr>
      </w:pPr>
      <w:r>
        <w:rPr>
          <w:sz w:val="20"/>
        </w:rPr>
        <w:t xml:space="preserve">к Положению </w:t>
      </w:r>
      <w:r w:rsidRPr="00D11447">
        <w:rPr>
          <w:bCs/>
          <w:sz w:val="20"/>
        </w:rPr>
        <w:t>о системе управления</w:t>
      </w:r>
    </w:p>
    <w:p w:rsidR="005609BB" w:rsidRDefault="005609BB" w:rsidP="005609BB">
      <w:pPr>
        <w:autoSpaceDE w:val="0"/>
        <w:autoSpaceDN w:val="0"/>
        <w:adjustRightInd w:val="0"/>
        <w:ind w:left="11482"/>
        <w:rPr>
          <w:bCs/>
          <w:sz w:val="20"/>
        </w:rPr>
      </w:pPr>
      <w:r w:rsidRPr="00D11447">
        <w:rPr>
          <w:bCs/>
          <w:sz w:val="20"/>
        </w:rPr>
        <w:t>муниципальными программами</w:t>
      </w:r>
    </w:p>
    <w:p w:rsidR="005609BB" w:rsidRDefault="0063516E" w:rsidP="005609BB">
      <w:pPr>
        <w:autoSpaceDE w:val="0"/>
        <w:autoSpaceDN w:val="0"/>
        <w:adjustRightInd w:val="0"/>
        <w:ind w:left="11482"/>
        <w:rPr>
          <w:bCs/>
          <w:sz w:val="20"/>
        </w:rPr>
      </w:pPr>
      <w:r>
        <w:rPr>
          <w:bCs/>
          <w:sz w:val="20"/>
        </w:rPr>
        <w:t xml:space="preserve">Городского поселения Суслонгер </w:t>
      </w:r>
      <w:r w:rsidR="005609BB" w:rsidRPr="00D11447">
        <w:rPr>
          <w:bCs/>
          <w:sz w:val="20"/>
        </w:rPr>
        <w:t xml:space="preserve">Звениговского муниципального района </w:t>
      </w:r>
    </w:p>
    <w:p w:rsidR="005609BB" w:rsidRPr="00D11447" w:rsidRDefault="005609BB" w:rsidP="005609BB">
      <w:pPr>
        <w:autoSpaceDE w:val="0"/>
        <w:autoSpaceDN w:val="0"/>
        <w:adjustRightInd w:val="0"/>
        <w:ind w:left="11482"/>
        <w:rPr>
          <w:bCs/>
          <w:sz w:val="20"/>
        </w:rPr>
      </w:pPr>
      <w:r w:rsidRPr="00D11447">
        <w:rPr>
          <w:bCs/>
          <w:sz w:val="20"/>
        </w:rPr>
        <w:t>Республики Марий Эл</w:t>
      </w: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Default="005609BB" w:rsidP="005609BB">
      <w:pPr>
        <w:pStyle w:val="af4"/>
        <w:ind w:firstLine="709"/>
        <w:jc w:val="both"/>
        <w:rPr>
          <w:sz w:val="20"/>
        </w:rPr>
      </w:pPr>
    </w:p>
    <w:p w:rsidR="005609BB" w:rsidRPr="00134640" w:rsidRDefault="005609BB" w:rsidP="005609BB">
      <w:pPr>
        <w:autoSpaceDE w:val="0"/>
        <w:autoSpaceDN w:val="0"/>
        <w:adjustRightInd w:val="0"/>
        <w:jc w:val="center"/>
        <w:rPr>
          <w:sz w:val="20"/>
          <w:vertAlign w:val="superscript"/>
        </w:rPr>
      </w:pPr>
      <w:r>
        <w:rPr>
          <w:sz w:val="20"/>
        </w:rPr>
        <w:t>Единый аналитический план реализации муниципальной программы (комплексной программы) "Наименование"</w:t>
      </w:r>
      <w:r>
        <w:rPr>
          <w:sz w:val="20"/>
          <w:vertAlign w:val="superscript"/>
        </w:rPr>
        <w:t>1</w:t>
      </w:r>
    </w:p>
    <w:p w:rsidR="005609BB" w:rsidRDefault="005609BB" w:rsidP="005609BB">
      <w:pPr>
        <w:autoSpaceDE w:val="0"/>
        <w:autoSpaceDN w:val="0"/>
        <w:adjustRightInd w:val="0"/>
        <w:jc w:val="both"/>
        <w:outlineLvl w:val="0"/>
        <w:rPr>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4"/>
        <w:gridCol w:w="4927"/>
        <w:gridCol w:w="1275"/>
        <w:gridCol w:w="1418"/>
        <w:gridCol w:w="1701"/>
        <w:gridCol w:w="2126"/>
        <w:gridCol w:w="2268"/>
      </w:tblGrid>
      <w:tr w:rsidR="005609BB" w:rsidTr="00CE4CC4">
        <w:tc>
          <w:tcPr>
            <w:tcW w:w="664" w:type="dxa"/>
            <w:vMerge w:val="restart"/>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4927" w:type="dxa"/>
            <w:vMerge w:val="restart"/>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 xml:space="preserve">Наименование структурного элемента </w:t>
            </w:r>
            <w:r w:rsidRPr="00134640">
              <w:rPr>
                <w:sz w:val="20"/>
              </w:rPr>
              <w:t>муниципальной</w:t>
            </w:r>
            <w:r>
              <w:rPr>
                <w:sz w:val="20"/>
              </w:rPr>
              <w:t xml:space="preserve"> программы (комплексной программы), результата, контрольной точки</w:t>
            </w:r>
          </w:p>
        </w:tc>
        <w:tc>
          <w:tcPr>
            <w:tcW w:w="2693" w:type="dxa"/>
            <w:gridSpan w:val="2"/>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Срок реализации</w:t>
            </w:r>
          </w:p>
        </w:tc>
        <w:tc>
          <w:tcPr>
            <w:tcW w:w="1701" w:type="dxa"/>
            <w:vMerge w:val="restart"/>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Ответственный исполнитель</w:t>
            </w:r>
          </w:p>
        </w:tc>
        <w:tc>
          <w:tcPr>
            <w:tcW w:w="2126" w:type="dxa"/>
            <w:vMerge w:val="restart"/>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Вид подтверждающего документа</w:t>
            </w:r>
          </w:p>
        </w:tc>
        <w:tc>
          <w:tcPr>
            <w:tcW w:w="2268" w:type="dxa"/>
            <w:vMerge w:val="restart"/>
            <w:tcBorders>
              <w:top w:val="single" w:sz="4" w:space="0" w:color="auto"/>
              <w:left w:val="single" w:sz="4" w:space="0" w:color="auto"/>
              <w:bottom w:val="single" w:sz="4" w:space="0" w:color="auto"/>
              <w:right w:val="none" w:sz="6" w:space="0" w:color="auto"/>
            </w:tcBorders>
          </w:tcPr>
          <w:p w:rsidR="005609BB" w:rsidRPr="00134640" w:rsidRDefault="005609BB" w:rsidP="00CE4CC4">
            <w:pPr>
              <w:autoSpaceDE w:val="0"/>
              <w:autoSpaceDN w:val="0"/>
              <w:adjustRightInd w:val="0"/>
              <w:jc w:val="center"/>
              <w:rPr>
                <w:sz w:val="20"/>
                <w:vertAlign w:val="superscript"/>
              </w:rPr>
            </w:pPr>
            <w:r>
              <w:rPr>
                <w:sz w:val="20"/>
              </w:rPr>
              <w:t>Информационная система (источник данных)</w:t>
            </w:r>
            <w:r>
              <w:rPr>
                <w:sz w:val="20"/>
                <w:vertAlign w:val="superscript"/>
              </w:rPr>
              <w:t>2</w:t>
            </w:r>
          </w:p>
        </w:tc>
      </w:tr>
      <w:tr w:rsidR="005609BB" w:rsidTr="00CE4CC4">
        <w:tc>
          <w:tcPr>
            <w:tcW w:w="664" w:type="dxa"/>
            <w:vMerge/>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4927" w:type="dxa"/>
            <w:vMerge/>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начало</w:t>
            </w:r>
          </w:p>
        </w:tc>
        <w:tc>
          <w:tcPr>
            <w:tcW w:w="1418"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окончание</w:t>
            </w:r>
          </w:p>
        </w:tc>
        <w:tc>
          <w:tcPr>
            <w:tcW w:w="1701" w:type="dxa"/>
            <w:vMerge/>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2126" w:type="dxa"/>
            <w:vMerge/>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p>
        </w:tc>
        <w:tc>
          <w:tcPr>
            <w:tcW w:w="2268" w:type="dxa"/>
            <w:vMerge/>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p>
        </w:tc>
      </w:tr>
      <w:tr w:rsidR="005609BB" w:rsidTr="00CE4CC4">
        <w:tc>
          <w:tcPr>
            <w:tcW w:w="664"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1</w:t>
            </w:r>
          </w:p>
        </w:tc>
        <w:tc>
          <w:tcPr>
            <w:tcW w:w="492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2</w:t>
            </w:r>
          </w:p>
        </w:tc>
        <w:tc>
          <w:tcPr>
            <w:tcW w:w="1275"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3</w:t>
            </w:r>
          </w:p>
        </w:tc>
        <w:tc>
          <w:tcPr>
            <w:tcW w:w="1418"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4</w:t>
            </w:r>
          </w:p>
        </w:tc>
        <w:tc>
          <w:tcPr>
            <w:tcW w:w="1701"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5</w:t>
            </w:r>
          </w:p>
        </w:tc>
        <w:tc>
          <w:tcPr>
            <w:tcW w:w="2126"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6</w:t>
            </w:r>
          </w:p>
        </w:tc>
        <w:tc>
          <w:tcPr>
            <w:tcW w:w="2268"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jc w:val="center"/>
              <w:rPr>
                <w:sz w:val="20"/>
              </w:rPr>
            </w:pPr>
            <w:r>
              <w:rPr>
                <w:sz w:val="20"/>
              </w:rPr>
              <w:t>7</w:t>
            </w:r>
          </w:p>
        </w:tc>
      </w:tr>
      <w:tr w:rsidR="005609BB" w:rsidTr="00CE4CC4">
        <w:tc>
          <w:tcPr>
            <w:tcW w:w="664"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1.</w:t>
            </w:r>
          </w:p>
        </w:tc>
        <w:tc>
          <w:tcPr>
            <w:tcW w:w="492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Региональный проект N</w:t>
            </w:r>
          </w:p>
        </w:tc>
        <w:tc>
          <w:tcPr>
            <w:tcW w:w="1275"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418"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701"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126" w:type="dxa"/>
            <w:tcBorders>
              <w:top w:val="single" w:sz="4" w:space="0" w:color="auto"/>
              <w:left w:val="single" w:sz="4" w:space="0" w:color="auto"/>
              <w:bottom w:val="single" w:sz="4" w:space="0" w:color="auto"/>
              <w:right w:val="single" w:sz="4" w:space="0" w:color="auto"/>
            </w:tcBorders>
          </w:tcPr>
          <w:p w:rsidR="005609BB" w:rsidRPr="00134640" w:rsidRDefault="005609BB" w:rsidP="00CE4CC4">
            <w:pPr>
              <w:autoSpaceDE w:val="0"/>
              <w:autoSpaceDN w:val="0"/>
              <w:adjustRightInd w:val="0"/>
              <w:jc w:val="center"/>
              <w:rPr>
                <w:sz w:val="20"/>
                <w:vertAlign w:val="superscript"/>
              </w:rPr>
            </w:pPr>
            <w:r>
              <w:rPr>
                <w:sz w:val="20"/>
              </w:rPr>
              <w:t>X</w:t>
            </w:r>
            <w:r>
              <w:rPr>
                <w:sz w:val="20"/>
                <w:vertAlign w:val="superscript"/>
              </w:rPr>
              <w:t>3</w:t>
            </w:r>
          </w:p>
        </w:tc>
        <w:tc>
          <w:tcPr>
            <w:tcW w:w="2268"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r w:rsidR="005609BB" w:rsidTr="00CE4CC4">
        <w:tc>
          <w:tcPr>
            <w:tcW w:w="664"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1.1.</w:t>
            </w:r>
          </w:p>
        </w:tc>
        <w:tc>
          <w:tcPr>
            <w:tcW w:w="492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Результат регионального проекта N</w:t>
            </w:r>
          </w:p>
        </w:tc>
        <w:tc>
          <w:tcPr>
            <w:tcW w:w="1275"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418"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701"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126"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268"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r w:rsidR="005609BB" w:rsidTr="00CE4CC4">
        <w:tc>
          <w:tcPr>
            <w:tcW w:w="664"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1.1.1.</w:t>
            </w:r>
          </w:p>
        </w:tc>
        <w:tc>
          <w:tcPr>
            <w:tcW w:w="492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Контрольная точка результата регионального проекта N</w:t>
            </w:r>
          </w:p>
        </w:tc>
        <w:tc>
          <w:tcPr>
            <w:tcW w:w="1275"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X</w:t>
            </w:r>
          </w:p>
        </w:tc>
        <w:tc>
          <w:tcPr>
            <w:tcW w:w="1418"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701"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126"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268"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r w:rsidR="005609BB" w:rsidTr="00CE4CC4">
        <w:tc>
          <w:tcPr>
            <w:tcW w:w="664"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2.</w:t>
            </w:r>
          </w:p>
        </w:tc>
        <w:tc>
          <w:tcPr>
            <w:tcW w:w="492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Комплекс процессных мероприятий N</w:t>
            </w:r>
          </w:p>
        </w:tc>
        <w:tc>
          <w:tcPr>
            <w:tcW w:w="1275"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418"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X</w:t>
            </w:r>
          </w:p>
        </w:tc>
        <w:tc>
          <w:tcPr>
            <w:tcW w:w="1701"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126"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X</w:t>
            </w:r>
          </w:p>
        </w:tc>
        <w:tc>
          <w:tcPr>
            <w:tcW w:w="2268"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r w:rsidR="005609BB" w:rsidTr="00CE4CC4">
        <w:tc>
          <w:tcPr>
            <w:tcW w:w="664"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2.1.</w:t>
            </w:r>
          </w:p>
        </w:tc>
        <w:tc>
          <w:tcPr>
            <w:tcW w:w="492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Мероприятие (результат) комплекса процессных мероприятий N</w:t>
            </w:r>
          </w:p>
        </w:tc>
        <w:tc>
          <w:tcPr>
            <w:tcW w:w="1275"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X</w:t>
            </w:r>
          </w:p>
        </w:tc>
        <w:tc>
          <w:tcPr>
            <w:tcW w:w="1418"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X</w:t>
            </w:r>
          </w:p>
        </w:tc>
        <w:tc>
          <w:tcPr>
            <w:tcW w:w="1701"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126"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268"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r w:rsidR="005609BB" w:rsidTr="00CE4CC4">
        <w:tc>
          <w:tcPr>
            <w:tcW w:w="664" w:type="dxa"/>
            <w:tcBorders>
              <w:top w:val="single" w:sz="4" w:space="0" w:color="auto"/>
              <w:left w:val="none" w:sz="6"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2.1.2.</w:t>
            </w:r>
          </w:p>
        </w:tc>
        <w:tc>
          <w:tcPr>
            <w:tcW w:w="4927"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r>
              <w:rPr>
                <w:sz w:val="20"/>
              </w:rPr>
              <w:t>Контрольная точка мероприятия (результата) комплекса процессных мероприятий N</w:t>
            </w:r>
          </w:p>
        </w:tc>
        <w:tc>
          <w:tcPr>
            <w:tcW w:w="1275"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jc w:val="center"/>
              <w:rPr>
                <w:sz w:val="20"/>
              </w:rPr>
            </w:pPr>
            <w:r>
              <w:rPr>
                <w:sz w:val="20"/>
              </w:rPr>
              <w:t>X</w:t>
            </w:r>
          </w:p>
        </w:tc>
        <w:tc>
          <w:tcPr>
            <w:tcW w:w="1418"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1701"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126" w:type="dxa"/>
            <w:tcBorders>
              <w:top w:val="single" w:sz="4" w:space="0" w:color="auto"/>
              <w:left w:val="single" w:sz="4" w:space="0" w:color="auto"/>
              <w:bottom w:val="single" w:sz="4" w:space="0" w:color="auto"/>
              <w:right w:val="single" w:sz="4" w:space="0" w:color="auto"/>
            </w:tcBorders>
          </w:tcPr>
          <w:p w:rsidR="005609BB" w:rsidRDefault="005609BB" w:rsidP="00CE4CC4">
            <w:pPr>
              <w:autoSpaceDE w:val="0"/>
              <w:autoSpaceDN w:val="0"/>
              <w:adjustRightInd w:val="0"/>
              <w:rPr>
                <w:sz w:val="20"/>
              </w:rPr>
            </w:pPr>
          </w:p>
        </w:tc>
        <w:tc>
          <w:tcPr>
            <w:tcW w:w="2268" w:type="dxa"/>
            <w:tcBorders>
              <w:top w:val="single" w:sz="4" w:space="0" w:color="auto"/>
              <w:left w:val="single" w:sz="4" w:space="0" w:color="auto"/>
              <w:bottom w:val="single" w:sz="4" w:space="0" w:color="auto"/>
              <w:right w:val="none" w:sz="6" w:space="0" w:color="auto"/>
            </w:tcBorders>
          </w:tcPr>
          <w:p w:rsidR="005609BB" w:rsidRDefault="005609BB" w:rsidP="00CE4CC4">
            <w:pPr>
              <w:autoSpaceDE w:val="0"/>
              <w:autoSpaceDN w:val="0"/>
              <w:adjustRightInd w:val="0"/>
              <w:rPr>
                <w:sz w:val="20"/>
              </w:rPr>
            </w:pPr>
          </w:p>
        </w:tc>
      </w:tr>
    </w:tbl>
    <w:p w:rsidR="005609BB" w:rsidRDefault="005609BB" w:rsidP="005609BB">
      <w:pPr>
        <w:autoSpaceDE w:val="0"/>
        <w:autoSpaceDN w:val="0"/>
        <w:adjustRightInd w:val="0"/>
        <w:jc w:val="both"/>
        <w:rPr>
          <w:sz w:val="20"/>
        </w:rPr>
      </w:pPr>
    </w:p>
    <w:p w:rsidR="005609BB" w:rsidRDefault="005609BB" w:rsidP="005609BB">
      <w:pPr>
        <w:autoSpaceDE w:val="0"/>
        <w:autoSpaceDN w:val="0"/>
        <w:adjustRightInd w:val="0"/>
        <w:ind w:firstLine="540"/>
        <w:jc w:val="both"/>
        <w:rPr>
          <w:sz w:val="20"/>
        </w:rPr>
      </w:pPr>
      <w:r>
        <w:rPr>
          <w:sz w:val="20"/>
        </w:rPr>
        <w:t>--------------------------------</w:t>
      </w:r>
    </w:p>
    <w:p w:rsidR="005609BB" w:rsidRDefault="005609BB" w:rsidP="005609BB">
      <w:pPr>
        <w:autoSpaceDE w:val="0"/>
        <w:autoSpaceDN w:val="0"/>
        <w:adjustRightInd w:val="0"/>
        <w:spacing w:before="200"/>
        <w:jc w:val="both"/>
        <w:rPr>
          <w:sz w:val="20"/>
        </w:rPr>
      </w:pPr>
      <w:bookmarkStart w:id="56" w:name="Par84"/>
      <w:bookmarkEnd w:id="56"/>
      <w:r>
        <w:rPr>
          <w:sz w:val="20"/>
          <w:vertAlign w:val="superscript"/>
        </w:rPr>
        <w:t>1</w:t>
      </w:r>
      <w:proofErr w:type="gramStart"/>
      <w:r>
        <w:rPr>
          <w:sz w:val="20"/>
        </w:rPr>
        <w:t xml:space="preserve"> Ф</w:t>
      </w:r>
      <w:proofErr w:type="gramEnd"/>
      <w:r>
        <w:rPr>
          <w:sz w:val="20"/>
        </w:rPr>
        <w:t>ормируется автоматически на основании информации, содержащейся в планах реализации региональных проектов, ведомственных проектов, комплексов процессных мероприятий.</w:t>
      </w:r>
    </w:p>
    <w:p w:rsidR="005609BB" w:rsidRPr="00D11447" w:rsidRDefault="005609BB" w:rsidP="005609BB">
      <w:pPr>
        <w:autoSpaceDE w:val="0"/>
        <w:autoSpaceDN w:val="0"/>
        <w:adjustRightInd w:val="0"/>
        <w:spacing w:before="200"/>
        <w:jc w:val="both"/>
        <w:rPr>
          <w:sz w:val="20"/>
        </w:rPr>
      </w:pPr>
      <w:bookmarkStart w:id="57" w:name="Par85"/>
      <w:bookmarkEnd w:id="57"/>
      <w:r>
        <w:rPr>
          <w:sz w:val="20"/>
          <w:vertAlign w:val="superscript"/>
        </w:rPr>
        <w:t>2</w:t>
      </w:r>
      <w:r>
        <w:rPr>
          <w:sz w:val="20"/>
        </w:rPr>
        <w:t>В подсистеме управления государственными программами указывается государственная информационная система или иная информационная система органа исполнительной власти Республики Марий Эл, содержащая информацию о мероприятиях (результатах) структурных элементов государственной программы (комплексной программы), их значениях и контрольных точках.</w:t>
      </w:r>
    </w:p>
    <w:p w:rsidR="004C3023" w:rsidRPr="00D62523" w:rsidRDefault="004C3023" w:rsidP="005609BB">
      <w:pPr>
        <w:jc w:val="both"/>
        <w:rPr>
          <w:sz w:val="28"/>
          <w:szCs w:val="28"/>
        </w:rPr>
      </w:pPr>
    </w:p>
    <w:sectPr w:rsidR="004C3023" w:rsidRPr="00D62523" w:rsidSect="005609BB">
      <w:pgSz w:w="16838" w:h="11906" w:orient="landscape"/>
      <w:pgMar w:top="1134" w:right="709"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0719"/>
    <w:multiLevelType w:val="multilevel"/>
    <w:tmpl w:val="6A6E9A9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73CB5"/>
    <w:multiLevelType w:val="multilevel"/>
    <w:tmpl w:val="603A17A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1457C"/>
    <w:multiLevelType w:val="multilevel"/>
    <w:tmpl w:val="F9443DFE"/>
    <w:lvl w:ilvl="0">
      <w:start w:val="1"/>
      <w:numFmt w:val="decimal"/>
      <w:lvlText w:val="%1."/>
      <w:lvlJc w:val="left"/>
      <w:pPr>
        <w:ind w:left="3300" w:hanging="360"/>
      </w:pPr>
      <w:rPr>
        <w:sz w:val="28"/>
        <w:szCs w:val="28"/>
      </w:rPr>
    </w:lvl>
    <w:lvl w:ilvl="1">
      <w:start w:val="1"/>
      <w:numFmt w:val="decimal"/>
      <w:isLgl/>
      <w:lvlText w:val="%1.%2."/>
      <w:lvlJc w:val="left"/>
      <w:pPr>
        <w:ind w:left="3660" w:hanging="720"/>
      </w:pPr>
    </w:lvl>
    <w:lvl w:ilvl="2">
      <w:start w:val="1"/>
      <w:numFmt w:val="decimal"/>
      <w:isLgl/>
      <w:lvlText w:val="%1.%2.%3."/>
      <w:lvlJc w:val="left"/>
      <w:pPr>
        <w:ind w:left="3660" w:hanging="720"/>
      </w:pPr>
    </w:lvl>
    <w:lvl w:ilvl="3">
      <w:start w:val="1"/>
      <w:numFmt w:val="decimal"/>
      <w:isLgl/>
      <w:lvlText w:val="%1.%2.%3.%4."/>
      <w:lvlJc w:val="left"/>
      <w:pPr>
        <w:ind w:left="4020" w:hanging="1080"/>
      </w:pPr>
    </w:lvl>
    <w:lvl w:ilvl="4">
      <w:start w:val="1"/>
      <w:numFmt w:val="decimal"/>
      <w:isLgl/>
      <w:lvlText w:val="%1.%2.%3.%4.%5."/>
      <w:lvlJc w:val="left"/>
      <w:pPr>
        <w:ind w:left="4020" w:hanging="1080"/>
      </w:pPr>
    </w:lvl>
    <w:lvl w:ilvl="5">
      <w:start w:val="1"/>
      <w:numFmt w:val="decimal"/>
      <w:isLgl/>
      <w:lvlText w:val="%1.%2.%3.%4.%5.%6."/>
      <w:lvlJc w:val="left"/>
      <w:pPr>
        <w:ind w:left="4380" w:hanging="1440"/>
      </w:pPr>
    </w:lvl>
    <w:lvl w:ilvl="6">
      <w:start w:val="1"/>
      <w:numFmt w:val="decimal"/>
      <w:isLgl/>
      <w:lvlText w:val="%1.%2.%3.%4.%5.%6.%7."/>
      <w:lvlJc w:val="left"/>
      <w:pPr>
        <w:ind w:left="4740" w:hanging="1800"/>
      </w:pPr>
    </w:lvl>
    <w:lvl w:ilvl="7">
      <w:start w:val="1"/>
      <w:numFmt w:val="decimal"/>
      <w:isLgl/>
      <w:lvlText w:val="%1.%2.%3.%4.%5.%6.%7.%8."/>
      <w:lvlJc w:val="left"/>
      <w:pPr>
        <w:ind w:left="4740" w:hanging="1800"/>
      </w:pPr>
    </w:lvl>
    <w:lvl w:ilvl="8">
      <w:start w:val="1"/>
      <w:numFmt w:val="decimal"/>
      <w:isLgl/>
      <w:lvlText w:val="%1.%2.%3.%4.%5.%6.%7.%8.%9."/>
      <w:lvlJc w:val="left"/>
      <w:pPr>
        <w:ind w:left="5100" w:hanging="2160"/>
      </w:pPr>
    </w:lvl>
  </w:abstractNum>
  <w:abstractNum w:abstractNumId="3">
    <w:nsid w:val="0E172F3A"/>
    <w:multiLevelType w:val="multilevel"/>
    <w:tmpl w:val="96CA5E3A"/>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5C7896"/>
    <w:multiLevelType w:val="hybridMultilevel"/>
    <w:tmpl w:val="57B08DDA"/>
    <w:lvl w:ilvl="0" w:tplc="DC6245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C17987"/>
    <w:multiLevelType w:val="multilevel"/>
    <w:tmpl w:val="140438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490FE2"/>
    <w:multiLevelType w:val="multilevel"/>
    <w:tmpl w:val="F5CE9A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B1209B"/>
    <w:multiLevelType w:val="multilevel"/>
    <w:tmpl w:val="2C6477F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FA7B8C"/>
    <w:multiLevelType w:val="multilevel"/>
    <w:tmpl w:val="B928E99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227BCE"/>
    <w:multiLevelType w:val="multilevel"/>
    <w:tmpl w:val="A020654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7D4168"/>
    <w:multiLevelType w:val="multilevel"/>
    <w:tmpl w:val="6FB87AA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FE1B8F"/>
    <w:multiLevelType w:val="multilevel"/>
    <w:tmpl w:val="CF244ED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EF205C"/>
    <w:multiLevelType w:val="multilevel"/>
    <w:tmpl w:val="41D8882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542A50"/>
    <w:multiLevelType w:val="multilevel"/>
    <w:tmpl w:val="513A8448"/>
    <w:lvl w:ilvl="0">
      <w:start w:val="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A46DE5"/>
    <w:multiLevelType w:val="multilevel"/>
    <w:tmpl w:val="9EE663C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C21153"/>
    <w:multiLevelType w:val="multilevel"/>
    <w:tmpl w:val="49CA2B6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4D6291"/>
    <w:multiLevelType w:val="hybridMultilevel"/>
    <w:tmpl w:val="B458290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0D21DD"/>
    <w:multiLevelType w:val="multilevel"/>
    <w:tmpl w:val="5AB43AE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D41AA2"/>
    <w:multiLevelType w:val="multilevel"/>
    <w:tmpl w:val="AE068DF2"/>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8E7DB0"/>
    <w:multiLevelType w:val="multilevel"/>
    <w:tmpl w:val="142668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5E66F6"/>
    <w:multiLevelType w:val="multilevel"/>
    <w:tmpl w:val="0C383F9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536BE1"/>
    <w:multiLevelType w:val="multilevel"/>
    <w:tmpl w:val="D676F7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7D505E"/>
    <w:multiLevelType w:val="hybridMultilevel"/>
    <w:tmpl w:val="6B8096D2"/>
    <w:lvl w:ilvl="0" w:tplc="C92C3390">
      <w:start w:val="1"/>
      <w:numFmt w:val="decimal"/>
      <w:lvlText w:val="%1."/>
      <w:lvlJc w:val="left"/>
      <w:pPr>
        <w:ind w:left="1071" w:hanging="360"/>
      </w:pPr>
    </w:lvl>
    <w:lvl w:ilvl="1" w:tplc="04190019">
      <w:start w:val="1"/>
      <w:numFmt w:val="lowerLetter"/>
      <w:lvlText w:val="%2."/>
      <w:lvlJc w:val="left"/>
      <w:pPr>
        <w:ind w:left="1791" w:hanging="360"/>
      </w:pPr>
    </w:lvl>
    <w:lvl w:ilvl="2" w:tplc="0419001B">
      <w:start w:val="1"/>
      <w:numFmt w:val="lowerRoman"/>
      <w:lvlText w:val="%3."/>
      <w:lvlJc w:val="right"/>
      <w:pPr>
        <w:ind w:left="2511" w:hanging="180"/>
      </w:pPr>
    </w:lvl>
    <w:lvl w:ilvl="3" w:tplc="0419000F">
      <w:start w:val="1"/>
      <w:numFmt w:val="decimal"/>
      <w:lvlText w:val="%4."/>
      <w:lvlJc w:val="left"/>
      <w:pPr>
        <w:ind w:left="3231" w:hanging="360"/>
      </w:pPr>
    </w:lvl>
    <w:lvl w:ilvl="4" w:tplc="04190019">
      <w:start w:val="1"/>
      <w:numFmt w:val="lowerLetter"/>
      <w:lvlText w:val="%5."/>
      <w:lvlJc w:val="left"/>
      <w:pPr>
        <w:ind w:left="3951" w:hanging="360"/>
      </w:pPr>
    </w:lvl>
    <w:lvl w:ilvl="5" w:tplc="0419001B">
      <w:start w:val="1"/>
      <w:numFmt w:val="lowerRoman"/>
      <w:lvlText w:val="%6."/>
      <w:lvlJc w:val="right"/>
      <w:pPr>
        <w:ind w:left="4671" w:hanging="180"/>
      </w:pPr>
    </w:lvl>
    <w:lvl w:ilvl="6" w:tplc="0419000F">
      <w:start w:val="1"/>
      <w:numFmt w:val="decimal"/>
      <w:lvlText w:val="%7."/>
      <w:lvlJc w:val="left"/>
      <w:pPr>
        <w:ind w:left="5391" w:hanging="360"/>
      </w:pPr>
    </w:lvl>
    <w:lvl w:ilvl="7" w:tplc="04190019">
      <w:start w:val="1"/>
      <w:numFmt w:val="lowerLetter"/>
      <w:lvlText w:val="%8."/>
      <w:lvlJc w:val="left"/>
      <w:pPr>
        <w:ind w:left="6111" w:hanging="360"/>
      </w:pPr>
    </w:lvl>
    <w:lvl w:ilvl="8" w:tplc="0419001B">
      <w:start w:val="1"/>
      <w:numFmt w:val="lowerRoman"/>
      <w:lvlText w:val="%9."/>
      <w:lvlJc w:val="right"/>
      <w:pPr>
        <w:ind w:left="6831" w:hanging="180"/>
      </w:pPr>
    </w:lvl>
  </w:abstractNum>
  <w:abstractNum w:abstractNumId="23">
    <w:nsid w:val="532A3133"/>
    <w:multiLevelType w:val="multilevel"/>
    <w:tmpl w:val="7F901E1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1139FA"/>
    <w:multiLevelType w:val="multilevel"/>
    <w:tmpl w:val="A21C7BB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237A6F"/>
    <w:multiLevelType w:val="multilevel"/>
    <w:tmpl w:val="9B14CCB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D40521"/>
    <w:multiLevelType w:val="multilevel"/>
    <w:tmpl w:val="F6CA6FD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CD0FD7"/>
    <w:multiLevelType w:val="multilevel"/>
    <w:tmpl w:val="9C841B5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880156"/>
    <w:multiLevelType w:val="multilevel"/>
    <w:tmpl w:val="858E23AC"/>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4017E2"/>
    <w:multiLevelType w:val="multilevel"/>
    <w:tmpl w:val="7DA4632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4136BE"/>
    <w:multiLevelType w:val="multilevel"/>
    <w:tmpl w:val="75AEE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536A20"/>
    <w:multiLevelType w:val="multilevel"/>
    <w:tmpl w:val="550ACE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2C51F3"/>
    <w:multiLevelType w:val="multilevel"/>
    <w:tmpl w:val="1AF6A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575ED6"/>
    <w:multiLevelType w:val="hybridMultilevel"/>
    <w:tmpl w:val="33C20B90"/>
    <w:lvl w:ilvl="0" w:tplc="7CDC9B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5EC495B"/>
    <w:multiLevelType w:val="hybridMultilevel"/>
    <w:tmpl w:val="29D09398"/>
    <w:lvl w:ilvl="0" w:tplc="C17A1356">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35">
    <w:nsid w:val="67113763"/>
    <w:multiLevelType w:val="multilevel"/>
    <w:tmpl w:val="FD80B02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2366DB"/>
    <w:multiLevelType w:val="multilevel"/>
    <w:tmpl w:val="5CFED97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B77685"/>
    <w:multiLevelType w:val="multilevel"/>
    <w:tmpl w:val="CA50D3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4C9249D"/>
    <w:multiLevelType w:val="multilevel"/>
    <w:tmpl w:val="B82047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9E2956"/>
    <w:multiLevelType w:val="multilevel"/>
    <w:tmpl w:val="FB86FF8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83296F"/>
    <w:multiLevelType w:val="multilevel"/>
    <w:tmpl w:val="655CE55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4"/>
  </w:num>
  <w:num w:numId="6">
    <w:abstractNumId w:val="33"/>
  </w:num>
  <w:num w:numId="7">
    <w:abstractNumId w:val="30"/>
  </w:num>
  <w:num w:numId="8">
    <w:abstractNumId w:val="32"/>
  </w:num>
  <w:num w:numId="9">
    <w:abstractNumId w:val="39"/>
  </w:num>
  <w:num w:numId="10">
    <w:abstractNumId w:val="26"/>
  </w:num>
  <w:num w:numId="11">
    <w:abstractNumId w:val="12"/>
  </w:num>
  <w:num w:numId="12">
    <w:abstractNumId w:val="7"/>
  </w:num>
  <w:num w:numId="13">
    <w:abstractNumId w:val="5"/>
  </w:num>
  <w:num w:numId="14">
    <w:abstractNumId w:val="18"/>
  </w:num>
  <w:num w:numId="15">
    <w:abstractNumId w:val="20"/>
  </w:num>
  <w:num w:numId="16">
    <w:abstractNumId w:val="15"/>
  </w:num>
  <w:num w:numId="17">
    <w:abstractNumId w:val="17"/>
  </w:num>
  <w:num w:numId="18">
    <w:abstractNumId w:val="29"/>
  </w:num>
  <w:num w:numId="19">
    <w:abstractNumId w:val="14"/>
  </w:num>
  <w:num w:numId="20">
    <w:abstractNumId w:val="19"/>
  </w:num>
  <w:num w:numId="21">
    <w:abstractNumId w:val="38"/>
  </w:num>
  <w:num w:numId="22">
    <w:abstractNumId w:val="37"/>
  </w:num>
  <w:num w:numId="23">
    <w:abstractNumId w:val="0"/>
  </w:num>
  <w:num w:numId="24">
    <w:abstractNumId w:val="10"/>
  </w:num>
  <w:num w:numId="25">
    <w:abstractNumId w:val="31"/>
  </w:num>
  <w:num w:numId="26">
    <w:abstractNumId w:val="28"/>
  </w:num>
  <w:num w:numId="27">
    <w:abstractNumId w:val="24"/>
  </w:num>
  <w:num w:numId="28">
    <w:abstractNumId w:val="35"/>
  </w:num>
  <w:num w:numId="29">
    <w:abstractNumId w:val="40"/>
  </w:num>
  <w:num w:numId="30">
    <w:abstractNumId w:val="3"/>
  </w:num>
  <w:num w:numId="31">
    <w:abstractNumId w:val="36"/>
  </w:num>
  <w:num w:numId="32">
    <w:abstractNumId w:val="9"/>
  </w:num>
  <w:num w:numId="33">
    <w:abstractNumId w:val="6"/>
  </w:num>
  <w:num w:numId="34">
    <w:abstractNumId w:val="25"/>
  </w:num>
  <w:num w:numId="35">
    <w:abstractNumId w:val="27"/>
  </w:num>
  <w:num w:numId="36">
    <w:abstractNumId w:val="1"/>
  </w:num>
  <w:num w:numId="37">
    <w:abstractNumId w:val="23"/>
  </w:num>
  <w:num w:numId="38">
    <w:abstractNumId w:val="8"/>
  </w:num>
  <w:num w:numId="39">
    <w:abstractNumId w:val="13"/>
  </w:num>
  <w:num w:numId="40">
    <w:abstractNumId w:val="2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B69"/>
    <w:rsid w:val="000B57AF"/>
    <w:rsid w:val="000D4A13"/>
    <w:rsid w:val="000D6246"/>
    <w:rsid w:val="00126FC4"/>
    <w:rsid w:val="00170878"/>
    <w:rsid w:val="00194ED0"/>
    <w:rsid w:val="0019741A"/>
    <w:rsid w:val="001D24B6"/>
    <w:rsid w:val="001D6A44"/>
    <w:rsid w:val="00244E31"/>
    <w:rsid w:val="002856FB"/>
    <w:rsid w:val="002A5478"/>
    <w:rsid w:val="002D6C15"/>
    <w:rsid w:val="002E7321"/>
    <w:rsid w:val="002E7CC5"/>
    <w:rsid w:val="003243BD"/>
    <w:rsid w:val="003445F6"/>
    <w:rsid w:val="00345F03"/>
    <w:rsid w:val="0039314D"/>
    <w:rsid w:val="003E2A88"/>
    <w:rsid w:val="00425000"/>
    <w:rsid w:val="00426245"/>
    <w:rsid w:val="00484596"/>
    <w:rsid w:val="00493460"/>
    <w:rsid w:val="004C3023"/>
    <w:rsid w:val="004D52C8"/>
    <w:rsid w:val="00500B69"/>
    <w:rsid w:val="00504686"/>
    <w:rsid w:val="005609BB"/>
    <w:rsid w:val="005B3626"/>
    <w:rsid w:val="005D1A31"/>
    <w:rsid w:val="005E7326"/>
    <w:rsid w:val="006223F4"/>
    <w:rsid w:val="0063516E"/>
    <w:rsid w:val="00670757"/>
    <w:rsid w:val="00725D55"/>
    <w:rsid w:val="00780E59"/>
    <w:rsid w:val="00797496"/>
    <w:rsid w:val="007B3B4E"/>
    <w:rsid w:val="007D7079"/>
    <w:rsid w:val="00861758"/>
    <w:rsid w:val="00876E53"/>
    <w:rsid w:val="00877A4D"/>
    <w:rsid w:val="008C2767"/>
    <w:rsid w:val="008C52E2"/>
    <w:rsid w:val="008F2A64"/>
    <w:rsid w:val="00990B0E"/>
    <w:rsid w:val="009919C0"/>
    <w:rsid w:val="009A1882"/>
    <w:rsid w:val="009B2CB8"/>
    <w:rsid w:val="009C14D2"/>
    <w:rsid w:val="00A11444"/>
    <w:rsid w:val="00A27997"/>
    <w:rsid w:val="00A57845"/>
    <w:rsid w:val="00AB1ADF"/>
    <w:rsid w:val="00AC5C29"/>
    <w:rsid w:val="00B2570E"/>
    <w:rsid w:val="00B33B12"/>
    <w:rsid w:val="00B3604C"/>
    <w:rsid w:val="00B61B94"/>
    <w:rsid w:val="00B6633A"/>
    <w:rsid w:val="00BC16F3"/>
    <w:rsid w:val="00BE5A52"/>
    <w:rsid w:val="00C11029"/>
    <w:rsid w:val="00C1225C"/>
    <w:rsid w:val="00C83DA3"/>
    <w:rsid w:val="00C84117"/>
    <w:rsid w:val="00CA0A37"/>
    <w:rsid w:val="00CE244D"/>
    <w:rsid w:val="00CE4CC4"/>
    <w:rsid w:val="00CE7920"/>
    <w:rsid w:val="00D07DF5"/>
    <w:rsid w:val="00D42EE9"/>
    <w:rsid w:val="00D62523"/>
    <w:rsid w:val="00D65F4A"/>
    <w:rsid w:val="00D87F52"/>
    <w:rsid w:val="00DA2DE9"/>
    <w:rsid w:val="00DC567A"/>
    <w:rsid w:val="00E87FD0"/>
    <w:rsid w:val="00EB14C4"/>
    <w:rsid w:val="00F564E0"/>
    <w:rsid w:val="00F64DA4"/>
    <w:rsid w:val="00FB3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B69"/>
    <w:rPr>
      <w:rFonts w:ascii="Times New Roman" w:eastAsia="Times New Roman" w:hAnsi="Times New Roman"/>
      <w:sz w:val="24"/>
      <w:szCs w:val="24"/>
    </w:rPr>
  </w:style>
  <w:style w:type="paragraph" w:styleId="1">
    <w:name w:val="heading 1"/>
    <w:basedOn w:val="a"/>
    <w:next w:val="a"/>
    <w:link w:val="10"/>
    <w:qFormat/>
    <w:rsid w:val="00500B69"/>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500B69"/>
    <w:rPr>
      <w:rFonts w:ascii="Times New Roman" w:hAnsi="Times New Roman" w:cs="Times New Roman"/>
      <w:b/>
      <w:bCs/>
      <w:sz w:val="20"/>
      <w:szCs w:val="20"/>
      <w:lang w:eastAsia="ru-RU"/>
    </w:rPr>
  </w:style>
  <w:style w:type="paragraph" w:styleId="a3">
    <w:name w:val="Body Text"/>
    <w:basedOn w:val="a"/>
    <w:link w:val="a4"/>
    <w:unhideWhenUsed/>
    <w:rsid w:val="00CE7920"/>
    <w:pPr>
      <w:jc w:val="both"/>
    </w:pPr>
    <w:rPr>
      <w:sz w:val="28"/>
    </w:rPr>
  </w:style>
  <w:style w:type="character" w:customStyle="1" w:styleId="a4">
    <w:name w:val="Основной текст Знак"/>
    <w:link w:val="a3"/>
    <w:rsid w:val="00CE7920"/>
    <w:rPr>
      <w:rFonts w:ascii="Times New Roman" w:eastAsia="Times New Roman" w:hAnsi="Times New Roman"/>
      <w:sz w:val="28"/>
      <w:szCs w:val="24"/>
    </w:rPr>
  </w:style>
  <w:style w:type="paragraph" w:styleId="a5">
    <w:name w:val="header"/>
    <w:basedOn w:val="a"/>
    <w:link w:val="a6"/>
    <w:uiPriority w:val="99"/>
    <w:rsid w:val="00670757"/>
    <w:pPr>
      <w:tabs>
        <w:tab w:val="center" w:pos="4677"/>
        <w:tab w:val="right" w:pos="9355"/>
      </w:tabs>
      <w:suppressAutoHyphens/>
    </w:pPr>
    <w:rPr>
      <w:sz w:val="28"/>
      <w:szCs w:val="20"/>
      <w:lang w:eastAsia="ar-SA"/>
    </w:rPr>
  </w:style>
  <w:style w:type="character" w:customStyle="1" w:styleId="a6">
    <w:name w:val="Верхний колонтитул Знак"/>
    <w:link w:val="a5"/>
    <w:uiPriority w:val="99"/>
    <w:rsid w:val="00670757"/>
    <w:rPr>
      <w:rFonts w:ascii="Times New Roman" w:eastAsia="Times New Roman" w:hAnsi="Times New Roman"/>
      <w:sz w:val="28"/>
      <w:lang w:eastAsia="ar-SA"/>
    </w:rPr>
  </w:style>
  <w:style w:type="character" w:styleId="a7">
    <w:name w:val="Hyperlink"/>
    <w:uiPriority w:val="99"/>
    <w:unhideWhenUsed/>
    <w:rsid w:val="00C83DA3"/>
    <w:rPr>
      <w:color w:val="0000FF"/>
      <w:u w:val="single"/>
    </w:rPr>
  </w:style>
  <w:style w:type="paragraph" w:customStyle="1" w:styleId="ConsPlusNormal">
    <w:name w:val="ConsPlusNormal"/>
    <w:rsid w:val="004C3023"/>
    <w:pPr>
      <w:widowControl w:val="0"/>
      <w:autoSpaceDE w:val="0"/>
      <w:autoSpaceDN w:val="0"/>
      <w:adjustRightInd w:val="0"/>
      <w:ind w:firstLine="720"/>
    </w:pPr>
    <w:rPr>
      <w:rFonts w:ascii="Arial" w:eastAsia="Times New Roman" w:hAnsi="Arial" w:cs="Arial"/>
    </w:rPr>
  </w:style>
  <w:style w:type="paragraph" w:customStyle="1" w:styleId="p17">
    <w:name w:val="p17"/>
    <w:basedOn w:val="a"/>
    <w:rsid w:val="004C3023"/>
    <w:pPr>
      <w:spacing w:before="100" w:beforeAutospacing="1" w:after="100" w:afterAutospacing="1"/>
    </w:pPr>
  </w:style>
  <w:style w:type="character" w:customStyle="1" w:styleId="a8">
    <w:name w:val="Основной текст_"/>
    <w:link w:val="4"/>
    <w:qFormat/>
    <w:locked/>
    <w:rsid w:val="004C3023"/>
    <w:rPr>
      <w:shd w:val="clear" w:color="auto" w:fill="FFFFFF"/>
    </w:rPr>
  </w:style>
  <w:style w:type="paragraph" w:customStyle="1" w:styleId="4">
    <w:name w:val="Основной текст4"/>
    <w:basedOn w:val="a"/>
    <w:link w:val="a8"/>
    <w:rsid w:val="004C3023"/>
    <w:pPr>
      <w:widowControl w:val="0"/>
      <w:shd w:val="clear" w:color="auto" w:fill="FFFFFF"/>
      <w:spacing w:line="278" w:lineRule="exact"/>
      <w:jc w:val="center"/>
    </w:pPr>
    <w:rPr>
      <w:rFonts w:ascii="Calibri" w:eastAsia="Calibri" w:hAnsi="Calibri"/>
      <w:sz w:val="20"/>
      <w:szCs w:val="20"/>
    </w:rPr>
  </w:style>
  <w:style w:type="character" w:customStyle="1" w:styleId="11">
    <w:name w:val="Основной текст1"/>
    <w:rsid w:val="004C3023"/>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styleId="a9">
    <w:name w:val="List Paragraph"/>
    <w:basedOn w:val="a"/>
    <w:uiPriority w:val="34"/>
    <w:qFormat/>
    <w:rsid w:val="004C3023"/>
    <w:pPr>
      <w:spacing w:after="200" w:line="276" w:lineRule="auto"/>
      <w:ind w:left="720"/>
      <w:contextualSpacing/>
    </w:pPr>
    <w:rPr>
      <w:rFonts w:ascii="Calibri" w:hAnsi="Calibri"/>
      <w:sz w:val="22"/>
      <w:szCs w:val="22"/>
    </w:rPr>
  </w:style>
  <w:style w:type="character" w:customStyle="1" w:styleId="apple-converted-space">
    <w:name w:val="apple-converted-space"/>
    <w:rsid w:val="004C3023"/>
  </w:style>
  <w:style w:type="character" w:customStyle="1" w:styleId="3">
    <w:name w:val="Основной текст (3)_"/>
    <w:link w:val="30"/>
    <w:locked/>
    <w:rsid w:val="004C3023"/>
    <w:rPr>
      <w:b/>
      <w:bCs/>
      <w:i/>
      <w:iCs/>
      <w:shd w:val="clear" w:color="auto" w:fill="FFFFFF"/>
    </w:rPr>
  </w:style>
  <w:style w:type="paragraph" w:customStyle="1" w:styleId="30">
    <w:name w:val="Основной текст (3)"/>
    <w:basedOn w:val="a"/>
    <w:link w:val="3"/>
    <w:rsid w:val="004C3023"/>
    <w:pPr>
      <w:widowControl w:val="0"/>
      <w:shd w:val="clear" w:color="auto" w:fill="FFFFFF"/>
      <w:spacing w:before="300" w:after="300" w:line="0" w:lineRule="atLeast"/>
      <w:ind w:hanging="1920"/>
    </w:pPr>
    <w:rPr>
      <w:rFonts w:ascii="Calibri" w:eastAsia="Calibri" w:hAnsi="Calibri"/>
      <w:b/>
      <w:bCs/>
      <w:i/>
      <w:iCs/>
      <w:sz w:val="20"/>
      <w:szCs w:val="20"/>
    </w:rPr>
  </w:style>
  <w:style w:type="character" w:customStyle="1" w:styleId="aa">
    <w:name w:val="Основной текст + Полужирный"/>
    <w:rsid w:val="004C3023"/>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2">
    <w:name w:val="Основной текст2"/>
    <w:rsid w:val="004C3023"/>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customStyle="1" w:styleId="2pt">
    <w:name w:val="Основной текст + Интервал 2 pt"/>
    <w:rsid w:val="004C3023"/>
    <w:rPr>
      <w:rFonts w:ascii="Times New Roman" w:eastAsia="Times New Roman" w:hAnsi="Times New Roman" w:cs="Times New Roman" w:hint="default"/>
      <w:color w:val="000000"/>
      <w:spacing w:val="40"/>
      <w:w w:val="100"/>
      <w:position w:val="0"/>
      <w:sz w:val="22"/>
      <w:szCs w:val="22"/>
      <w:shd w:val="clear" w:color="auto" w:fill="FFFFFF"/>
      <w:lang w:val="ru-RU" w:eastAsia="ru-RU" w:bidi="ru-RU"/>
    </w:rPr>
  </w:style>
  <w:style w:type="character" w:customStyle="1" w:styleId="31">
    <w:name w:val="Основной текст3"/>
    <w:rsid w:val="004C3023"/>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paragraph" w:customStyle="1" w:styleId="s1">
    <w:name w:val="s_1"/>
    <w:basedOn w:val="a"/>
    <w:rsid w:val="004C3023"/>
    <w:pPr>
      <w:spacing w:before="100" w:beforeAutospacing="1" w:after="100" w:afterAutospacing="1"/>
    </w:pPr>
  </w:style>
  <w:style w:type="character" w:customStyle="1" w:styleId="s10">
    <w:name w:val="s_10"/>
    <w:rsid w:val="004C3023"/>
  </w:style>
  <w:style w:type="paragraph" w:customStyle="1" w:styleId="ConsPlusTitle">
    <w:name w:val="ConsPlusTitle"/>
    <w:rsid w:val="00990B0E"/>
    <w:pPr>
      <w:widowControl w:val="0"/>
      <w:autoSpaceDE w:val="0"/>
      <w:autoSpaceDN w:val="0"/>
      <w:adjustRightInd w:val="0"/>
    </w:pPr>
    <w:rPr>
      <w:rFonts w:ascii="Arial" w:eastAsia="Times New Roman" w:hAnsi="Arial" w:cs="Arial"/>
      <w:b/>
      <w:bCs/>
    </w:rPr>
  </w:style>
  <w:style w:type="character" w:customStyle="1" w:styleId="Absatz-Standardschriftart">
    <w:name w:val="Absatz-Standardschriftart"/>
    <w:rsid w:val="005609BB"/>
  </w:style>
  <w:style w:type="character" w:customStyle="1" w:styleId="12">
    <w:name w:val="Основной шрифт абзаца1"/>
    <w:rsid w:val="005609BB"/>
  </w:style>
  <w:style w:type="character" w:customStyle="1" w:styleId="ab">
    <w:name w:val="Символ нумерации"/>
    <w:rsid w:val="005609BB"/>
  </w:style>
  <w:style w:type="paragraph" w:styleId="ac">
    <w:name w:val="Normal (Web)"/>
    <w:basedOn w:val="a"/>
    <w:uiPriority w:val="99"/>
    <w:semiHidden/>
    <w:unhideWhenUsed/>
    <w:rsid w:val="005609BB"/>
  </w:style>
  <w:style w:type="paragraph" w:styleId="ad">
    <w:name w:val="List"/>
    <w:basedOn w:val="a3"/>
    <w:rsid w:val="005609BB"/>
    <w:pPr>
      <w:suppressAutoHyphens/>
      <w:jc w:val="center"/>
    </w:pPr>
    <w:rPr>
      <w:rFonts w:ascii="Arial" w:hAnsi="Arial" w:cs="Tahoma"/>
      <w:b/>
      <w:bCs/>
      <w:szCs w:val="20"/>
      <w:lang w:val="x-none" w:eastAsia="ar-SA"/>
    </w:rPr>
  </w:style>
  <w:style w:type="paragraph" w:customStyle="1" w:styleId="13">
    <w:name w:val="Название1"/>
    <w:basedOn w:val="a"/>
    <w:rsid w:val="005609BB"/>
    <w:pPr>
      <w:suppressLineNumbers/>
      <w:suppressAutoHyphens/>
      <w:spacing w:before="120" w:after="120"/>
    </w:pPr>
    <w:rPr>
      <w:rFonts w:ascii="Arial" w:hAnsi="Arial" w:cs="Tahoma"/>
      <w:i/>
      <w:iCs/>
      <w:lang w:eastAsia="ar-SA"/>
    </w:rPr>
  </w:style>
  <w:style w:type="paragraph" w:customStyle="1" w:styleId="14">
    <w:name w:val="Указатель1"/>
    <w:basedOn w:val="a"/>
    <w:rsid w:val="005609BB"/>
    <w:pPr>
      <w:suppressLineNumbers/>
      <w:suppressAutoHyphens/>
    </w:pPr>
    <w:rPr>
      <w:rFonts w:ascii="Arial" w:hAnsi="Arial" w:cs="Tahoma"/>
      <w:sz w:val="28"/>
      <w:szCs w:val="20"/>
      <w:lang w:eastAsia="ar-SA"/>
    </w:rPr>
  </w:style>
  <w:style w:type="paragraph" w:styleId="ae">
    <w:name w:val="Balloon Text"/>
    <w:basedOn w:val="a"/>
    <w:link w:val="af"/>
    <w:rsid w:val="005609BB"/>
    <w:pPr>
      <w:suppressAutoHyphens/>
    </w:pPr>
    <w:rPr>
      <w:rFonts w:ascii="Tahoma" w:hAnsi="Tahoma" w:cs="Tahoma"/>
      <w:sz w:val="16"/>
      <w:szCs w:val="16"/>
      <w:lang w:eastAsia="ar-SA"/>
    </w:rPr>
  </w:style>
  <w:style w:type="character" w:customStyle="1" w:styleId="af">
    <w:name w:val="Текст выноски Знак"/>
    <w:link w:val="ae"/>
    <w:rsid w:val="005609BB"/>
    <w:rPr>
      <w:rFonts w:ascii="Tahoma" w:eastAsia="Times New Roman" w:hAnsi="Tahoma" w:cs="Tahoma"/>
      <w:sz w:val="16"/>
      <w:szCs w:val="16"/>
      <w:lang w:eastAsia="ar-SA"/>
    </w:rPr>
  </w:style>
  <w:style w:type="paragraph" w:customStyle="1" w:styleId="af0">
    <w:name w:val="Содержимое таблицы"/>
    <w:basedOn w:val="a"/>
    <w:rsid w:val="005609BB"/>
    <w:pPr>
      <w:suppressLineNumbers/>
      <w:suppressAutoHyphens/>
    </w:pPr>
    <w:rPr>
      <w:sz w:val="28"/>
      <w:szCs w:val="20"/>
      <w:lang w:eastAsia="ar-SA"/>
    </w:rPr>
  </w:style>
  <w:style w:type="paragraph" w:customStyle="1" w:styleId="af1">
    <w:name w:val="Заголовок таблицы"/>
    <w:basedOn w:val="af0"/>
    <w:rsid w:val="005609BB"/>
    <w:pPr>
      <w:jc w:val="center"/>
    </w:pPr>
    <w:rPr>
      <w:b/>
      <w:bCs/>
    </w:rPr>
  </w:style>
  <w:style w:type="paragraph" w:styleId="af2">
    <w:name w:val="Body Text Indent"/>
    <w:basedOn w:val="a"/>
    <w:link w:val="af3"/>
    <w:rsid w:val="005609BB"/>
    <w:pPr>
      <w:widowControl w:val="0"/>
      <w:autoSpaceDE w:val="0"/>
      <w:autoSpaceDN w:val="0"/>
      <w:adjustRightInd w:val="0"/>
      <w:spacing w:after="120"/>
      <w:ind w:left="283"/>
    </w:pPr>
    <w:rPr>
      <w:sz w:val="20"/>
      <w:szCs w:val="20"/>
    </w:rPr>
  </w:style>
  <w:style w:type="character" w:customStyle="1" w:styleId="af3">
    <w:name w:val="Основной текст с отступом Знак"/>
    <w:link w:val="af2"/>
    <w:rsid w:val="005609BB"/>
    <w:rPr>
      <w:rFonts w:ascii="Times New Roman" w:eastAsia="Times New Roman" w:hAnsi="Times New Roman"/>
    </w:rPr>
  </w:style>
  <w:style w:type="paragraph" w:styleId="af4">
    <w:name w:val="No Spacing"/>
    <w:uiPriority w:val="1"/>
    <w:qFormat/>
    <w:rsid w:val="005609BB"/>
    <w:pPr>
      <w:suppressAutoHyphens/>
    </w:pPr>
    <w:rPr>
      <w:rFonts w:ascii="Times New Roman" w:eastAsia="Times New Roman" w:hAnsi="Times New Roman"/>
      <w:sz w:val="28"/>
      <w:lang w:eastAsia="ar-SA"/>
    </w:rPr>
  </w:style>
  <w:style w:type="paragraph" w:styleId="af5">
    <w:name w:val="footer"/>
    <w:basedOn w:val="a"/>
    <w:link w:val="af6"/>
    <w:uiPriority w:val="99"/>
    <w:semiHidden/>
    <w:unhideWhenUsed/>
    <w:rsid w:val="005609BB"/>
    <w:pPr>
      <w:tabs>
        <w:tab w:val="center" w:pos="4677"/>
        <w:tab w:val="right" w:pos="9355"/>
      </w:tabs>
      <w:suppressAutoHyphens/>
    </w:pPr>
    <w:rPr>
      <w:sz w:val="28"/>
      <w:szCs w:val="20"/>
      <w:lang w:val="x-none" w:eastAsia="ar-SA"/>
    </w:rPr>
  </w:style>
  <w:style w:type="character" w:customStyle="1" w:styleId="af6">
    <w:name w:val="Нижний колонтитул Знак"/>
    <w:link w:val="af5"/>
    <w:uiPriority w:val="99"/>
    <w:semiHidden/>
    <w:rsid w:val="005609BB"/>
    <w:rPr>
      <w:rFonts w:ascii="Times New Roman" w:eastAsia="Times New Roman" w:hAnsi="Times New Roman"/>
      <w:sz w:val="28"/>
      <w:lang w:val="x-none" w:eastAsia="ar-SA"/>
    </w:rPr>
  </w:style>
  <w:style w:type="paragraph" w:customStyle="1" w:styleId="15">
    <w:name w:val="Без интервала1"/>
    <w:rsid w:val="005609BB"/>
    <w:rPr>
      <w:rFonts w:eastAsia="Times New Roman"/>
      <w:sz w:val="22"/>
      <w:szCs w:val="22"/>
    </w:rPr>
  </w:style>
  <w:style w:type="paragraph" w:customStyle="1" w:styleId="ConsPlusNonformat">
    <w:name w:val="ConsPlusNonformat"/>
    <w:basedOn w:val="a"/>
    <w:next w:val="ConsPlusNormal"/>
    <w:rsid w:val="005609BB"/>
    <w:pPr>
      <w:widowControl w:val="0"/>
      <w:suppressAutoHyphens/>
      <w:autoSpaceDE w:val="0"/>
    </w:pPr>
    <w:rPr>
      <w:rFonts w:ascii="Courier New" w:hAnsi="Courier New" w:cs="Courier New"/>
      <w:sz w:val="20"/>
      <w:szCs w:val="20"/>
    </w:rPr>
  </w:style>
  <w:style w:type="paragraph" w:customStyle="1" w:styleId="af7">
    <w:name w:val="Нормальный (таблица)"/>
    <w:basedOn w:val="a"/>
    <w:next w:val="a"/>
    <w:rsid w:val="005609BB"/>
    <w:pPr>
      <w:widowControl w:val="0"/>
      <w:autoSpaceDE w:val="0"/>
      <w:autoSpaceDN w:val="0"/>
      <w:adjustRightInd w:val="0"/>
      <w:jc w:val="both"/>
    </w:pPr>
    <w:rPr>
      <w:rFonts w:ascii="Arial" w:hAnsi="Arial"/>
    </w:rPr>
  </w:style>
  <w:style w:type="character" w:customStyle="1" w:styleId="af8">
    <w:name w:val="Цветовое выделение"/>
    <w:rsid w:val="005609BB"/>
    <w:rPr>
      <w:b/>
      <w:bCs/>
      <w:color w:val="000080"/>
    </w:rPr>
  </w:style>
  <w:style w:type="paragraph" w:customStyle="1" w:styleId="af9">
    <w:name w:val="Прижатый влево"/>
    <w:basedOn w:val="a"/>
    <w:next w:val="a"/>
    <w:rsid w:val="005609BB"/>
    <w:pPr>
      <w:widowControl w:val="0"/>
      <w:autoSpaceDE w:val="0"/>
      <w:autoSpaceDN w:val="0"/>
      <w:adjustRightInd w:val="0"/>
    </w:pPr>
    <w:rPr>
      <w:rFonts w:ascii="Arial" w:hAnsi="Arial"/>
    </w:rPr>
  </w:style>
  <w:style w:type="character" w:customStyle="1" w:styleId="afa">
    <w:name w:val="Гипертекстовая ссылка"/>
    <w:rsid w:val="005609BB"/>
    <w:rPr>
      <w:b/>
      <w:bCs/>
      <w:color w:val="008000"/>
    </w:rPr>
  </w:style>
  <w:style w:type="paragraph" w:customStyle="1" w:styleId="afb">
    <w:name w:val="Таблицы (моноширинный)"/>
    <w:basedOn w:val="a"/>
    <w:next w:val="a"/>
    <w:rsid w:val="005609BB"/>
    <w:pPr>
      <w:widowControl w:val="0"/>
      <w:autoSpaceDE w:val="0"/>
      <w:autoSpaceDN w:val="0"/>
      <w:adjustRightInd w:val="0"/>
      <w:jc w:val="both"/>
    </w:pPr>
    <w:rPr>
      <w:rFonts w:ascii="Courier New" w:hAnsi="Courier New"/>
    </w:rPr>
  </w:style>
  <w:style w:type="paragraph" w:customStyle="1" w:styleId="Default">
    <w:name w:val="Default"/>
    <w:rsid w:val="005609BB"/>
    <w:pPr>
      <w:autoSpaceDE w:val="0"/>
      <w:autoSpaceDN w:val="0"/>
      <w:adjustRightInd w:val="0"/>
    </w:pPr>
    <w:rPr>
      <w:rFonts w:ascii="Times New Roman" w:eastAsia="Times New Roman" w:hAnsi="Times New Roman"/>
      <w:color w:val="000000"/>
      <w:sz w:val="24"/>
      <w:szCs w:val="24"/>
    </w:rPr>
  </w:style>
  <w:style w:type="table" w:styleId="afc">
    <w:name w:val="Table Grid"/>
    <w:basedOn w:val="a1"/>
    <w:uiPriority w:val="59"/>
    <w:locked/>
    <w:rsid w:val="005609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Неразрешенное упоминание"/>
    <w:uiPriority w:val="99"/>
    <w:semiHidden/>
    <w:unhideWhenUsed/>
    <w:rsid w:val="005609B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19665">
      <w:bodyDiv w:val="1"/>
      <w:marLeft w:val="0"/>
      <w:marRight w:val="0"/>
      <w:marTop w:val="0"/>
      <w:marBottom w:val="0"/>
      <w:divBdr>
        <w:top w:val="none" w:sz="0" w:space="0" w:color="auto"/>
        <w:left w:val="none" w:sz="0" w:space="0" w:color="auto"/>
        <w:bottom w:val="none" w:sz="0" w:space="0" w:color="auto"/>
        <w:right w:val="none" w:sz="0" w:space="0" w:color="auto"/>
      </w:divBdr>
    </w:div>
    <w:div w:id="148177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5202719/1000" TargetMode="External"/><Relationship Id="rId13" Type="http://schemas.openxmlformats.org/officeDocument/2006/relationships/hyperlink" Target="consultantplus://offline/ref=3FEEE998CFE1F29AF4DD450EC25915D056328B272A4745D94605988623CB687E263E71F7EBA5B328022C6F05FAaDpB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nternet.garant.ru/document/redirect/405202719/1000" TargetMode="External"/><Relationship Id="rId12" Type="http://schemas.openxmlformats.org/officeDocument/2006/relationships/hyperlink" Target="consultantplus://offline/ref=3FEEE998CFE1F29AF4DD450EC25915D056328B272A4745D94605988623CB687E263E71F7EBA5B328022C6F05FAaDpBL" TargetMode="External"/><Relationship Id="rId17" Type="http://schemas.openxmlformats.org/officeDocument/2006/relationships/hyperlink" Target="consultantplus://offline/ref=69AC3B982612BFFE0558107A4239B63A8BD651370F801E2A42457752E1A39997DA8B715B51192EFAD2D78BFD3AF9Y1M" TargetMode="External"/><Relationship Id="rId2" Type="http://schemas.openxmlformats.org/officeDocument/2006/relationships/styles" Target="styles.xml"/><Relationship Id="rId16" Type="http://schemas.openxmlformats.org/officeDocument/2006/relationships/hyperlink" Target="consultantplus://offline/ref=4ED7E324B0C5F2FE2578BC01B9D40A43879628FFC84B5F1BC25B5E2D27C9FEA13EF3AD64F83E41595D763DB20BgFT5M" TargetMode="External"/><Relationship Id="rId1" Type="http://schemas.openxmlformats.org/officeDocument/2006/relationships/numbering" Target="numbering.xml"/><Relationship Id="rId6" Type="http://schemas.openxmlformats.org/officeDocument/2006/relationships/hyperlink" Target="http://internet.garant.ru/document/redirect/72093040/1000" TargetMode="External"/><Relationship Id="rId11" Type="http://schemas.openxmlformats.org/officeDocument/2006/relationships/hyperlink" Target="consultantplus://offline/ref=E0A05835A65D4DCC29CAA6ED3C5F3C07F553C609E9AFFF02C4CC74D929CEFFF4386E635DB717F8DD888C4182C810yBN" TargetMode="External"/><Relationship Id="rId5" Type="http://schemas.openxmlformats.org/officeDocument/2006/relationships/webSettings" Target="webSettings.xml"/><Relationship Id="rId15" Type="http://schemas.openxmlformats.org/officeDocument/2006/relationships/hyperlink" Target="consultantplus://offline/ref=02CA412843D0814CB90C9309B4B2A3BB645AA3BB8A9B82F54B9B4788DBCEF318F43579D0C31D8A30DD15D1DCE0gEO7M" TargetMode="External"/><Relationship Id="rId10" Type="http://schemas.openxmlformats.org/officeDocument/2006/relationships/hyperlink" Target="consultantplus://offline/ref=E0A05835A65D4DCC29CAA6ED3C5F3C07F553C609E9AFFF02C4CC74D929CEFFF4386E635DB717F8DD888C4182C810yB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0A05835A65D4DCC29CAA6ED3C5F3C07F252C001E8ADFF02C4CC74D929CEFFF4386E635DB717F8DD888C4182C810yBN" TargetMode="External"/><Relationship Id="rId14" Type="http://schemas.openxmlformats.org/officeDocument/2006/relationships/hyperlink" Target="consultantplus://offline/ref=72DBF6AA146D17C67558952987F93AF97D47F5D9C9CAC260FDB882DA41CA7DC251E233AADD9CBB844AC101F4A7f204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TotalTime>
  <Pages>1</Pages>
  <Words>17755</Words>
  <Characters>101205</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user_01</cp:lastModifiedBy>
  <cp:revision>41</cp:revision>
  <cp:lastPrinted>2023-10-26T10:03:00Z</cp:lastPrinted>
  <dcterms:created xsi:type="dcterms:W3CDTF">2012-05-05T09:51:00Z</dcterms:created>
  <dcterms:modified xsi:type="dcterms:W3CDTF">2023-11-01T06:57:00Z</dcterms:modified>
</cp:coreProperties>
</file>